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F515" w14:textId="77777777" w:rsidR="00871CEE" w:rsidRPr="00EB6407" w:rsidRDefault="005D6B94">
      <w:pPr>
        <w:widowControl w:val="0"/>
        <w:spacing w:before="1320" w:line="300" w:lineRule="atLeast"/>
        <w:jc w:val="right"/>
        <w:rPr>
          <w:sz w:val="20"/>
          <w:szCs w:val="20"/>
          <w:lang w:val="pl-PL"/>
        </w:rPr>
      </w:pPr>
      <w:bookmarkStart w:id="0" w:name="_Hlk501025713"/>
      <w:r>
        <w:rPr>
          <w:sz w:val="20"/>
          <w:szCs w:val="20"/>
          <w:lang w:val="pl-PL"/>
        </w:rPr>
        <w:t>Warszawa</w:t>
      </w:r>
      <w:bookmarkEnd w:id="0"/>
      <w:r>
        <w:rPr>
          <w:sz w:val="20"/>
          <w:szCs w:val="20"/>
          <w:lang w:val="pl-PL"/>
        </w:rPr>
        <w:t>,</w:t>
      </w:r>
      <w:r w:rsidR="00E82D1D" w:rsidRPr="00EB6407">
        <w:rPr>
          <w:sz w:val="20"/>
          <w:szCs w:val="20"/>
          <w:lang w:val="pl-PL"/>
        </w:rPr>
        <w:t xml:space="preserve"> </w:t>
      </w:r>
      <w:r w:rsidR="00B5443E">
        <w:rPr>
          <w:sz w:val="20"/>
          <w:szCs w:val="20"/>
          <w:lang w:val="pl-PL"/>
        </w:rPr>
        <w:t>5 maja</w:t>
      </w:r>
      <w:r w:rsidR="00E82D1D" w:rsidRPr="00EB6407">
        <w:rPr>
          <w:sz w:val="20"/>
          <w:szCs w:val="20"/>
          <w:lang w:val="pl-PL"/>
        </w:rPr>
        <w:t xml:space="preserve"> 20</w:t>
      </w:r>
      <w:r w:rsidR="004F3325">
        <w:rPr>
          <w:sz w:val="20"/>
          <w:szCs w:val="20"/>
          <w:lang w:val="pl-PL"/>
        </w:rPr>
        <w:t>2</w:t>
      </w:r>
      <w:r w:rsidR="00B5443E">
        <w:rPr>
          <w:sz w:val="20"/>
          <w:szCs w:val="20"/>
          <w:lang w:val="pl-PL"/>
        </w:rPr>
        <w:t>1</w:t>
      </w:r>
      <w:r w:rsidR="00E82D1D" w:rsidRPr="00EB6407">
        <w:rPr>
          <w:sz w:val="20"/>
          <w:szCs w:val="20"/>
          <w:lang w:val="pl-PL"/>
        </w:rPr>
        <w:t xml:space="preserve"> r.</w:t>
      </w:r>
    </w:p>
    <w:p w14:paraId="4E701273" w14:textId="77777777" w:rsidR="00871CEE" w:rsidRPr="00EB6407" w:rsidRDefault="005D6B94">
      <w:pPr>
        <w:spacing w:before="1418" w:after="1134"/>
        <w:jc w:val="right"/>
        <w:rPr>
          <w:b/>
          <w:bCs/>
          <w:color w:val="BEC64B"/>
          <w:sz w:val="16"/>
          <w:szCs w:val="16"/>
          <w:u w:color="BEC64B"/>
          <w:lang w:val="pl-PL"/>
        </w:rPr>
      </w:pPr>
      <w:r>
        <w:rPr>
          <w:b/>
          <w:bCs/>
          <w:color w:val="BEC64B"/>
          <w:sz w:val="32"/>
          <w:szCs w:val="32"/>
          <w:u w:color="BEC64B"/>
          <w:lang w:val="pl-PL"/>
        </w:rPr>
        <w:t>Belgowie wybrali projekt</w:t>
      </w:r>
      <w:r w:rsidR="009A6454">
        <w:rPr>
          <w:b/>
          <w:bCs/>
          <w:color w:val="BEC64B"/>
          <w:sz w:val="32"/>
          <w:szCs w:val="32"/>
          <w:u w:color="BEC64B"/>
          <w:lang w:val="pl-PL"/>
        </w:rPr>
        <w:t xml:space="preserve"> architektoniczny</w:t>
      </w:r>
      <w:r>
        <w:rPr>
          <w:b/>
          <w:bCs/>
          <w:color w:val="BEC64B"/>
          <w:sz w:val="32"/>
          <w:szCs w:val="32"/>
          <w:u w:color="BEC64B"/>
          <w:lang w:val="pl-PL"/>
        </w:rPr>
        <w:t xml:space="preserve"> dla </w:t>
      </w:r>
      <w:r w:rsidR="00241D7D">
        <w:rPr>
          <w:b/>
          <w:bCs/>
          <w:color w:val="BEC64B"/>
          <w:sz w:val="32"/>
          <w:szCs w:val="32"/>
          <w:u w:color="BEC64B"/>
          <w:lang w:val="pl-PL"/>
        </w:rPr>
        <w:t>n</w:t>
      </w:r>
      <w:r w:rsidR="009A6454">
        <w:rPr>
          <w:b/>
          <w:bCs/>
          <w:color w:val="BEC64B"/>
          <w:sz w:val="32"/>
          <w:szCs w:val="32"/>
          <w:u w:color="BEC64B"/>
          <w:lang w:val="pl-PL"/>
        </w:rPr>
        <w:t>owej</w:t>
      </w:r>
      <w:r w:rsidR="00241D7D">
        <w:rPr>
          <w:b/>
          <w:bCs/>
          <w:color w:val="BEC64B"/>
          <w:sz w:val="32"/>
          <w:szCs w:val="32"/>
          <w:u w:color="BEC64B"/>
          <w:lang w:val="pl-PL"/>
        </w:rPr>
        <w:t xml:space="preserve"> </w:t>
      </w:r>
      <w:r>
        <w:rPr>
          <w:b/>
          <w:bCs/>
          <w:color w:val="BEC64B"/>
          <w:sz w:val="32"/>
          <w:szCs w:val="32"/>
          <w:u w:color="BEC64B"/>
          <w:lang w:val="pl-PL"/>
        </w:rPr>
        <w:t>inwestycji w</w:t>
      </w:r>
      <w:r w:rsidR="00BF67F0">
        <w:rPr>
          <w:b/>
          <w:bCs/>
          <w:color w:val="BEC64B"/>
          <w:sz w:val="32"/>
          <w:szCs w:val="32"/>
          <w:u w:color="BEC64B"/>
          <w:lang w:val="pl-PL"/>
        </w:rPr>
        <w:t xml:space="preserve"> Poznaniu</w:t>
      </w:r>
    </w:p>
    <w:p w14:paraId="3C80AE4E" w14:textId="77777777" w:rsidR="00D057CA" w:rsidRDefault="005D6B94">
      <w:pPr>
        <w:widowControl w:val="0"/>
        <w:spacing w:before="240" w:after="200"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Firmy </w:t>
      </w:r>
      <w:r w:rsidR="00A61873">
        <w:rPr>
          <w:b/>
          <w:bCs/>
          <w:sz w:val="20"/>
          <w:szCs w:val="20"/>
          <w:lang w:val="pl-PL"/>
        </w:rPr>
        <w:t xml:space="preserve">BPI Real </w:t>
      </w:r>
      <w:proofErr w:type="spellStart"/>
      <w:r w:rsidR="00A61873">
        <w:rPr>
          <w:b/>
          <w:bCs/>
          <w:sz w:val="20"/>
          <w:szCs w:val="20"/>
          <w:lang w:val="pl-PL"/>
        </w:rPr>
        <w:t>Estate</w:t>
      </w:r>
      <w:proofErr w:type="spellEnd"/>
      <w:r w:rsidR="00A61873">
        <w:rPr>
          <w:b/>
          <w:bCs/>
          <w:sz w:val="20"/>
          <w:szCs w:val="20"/>
          <w:lang w:val="pl-PL"/>
        </w:rPr>
        <w:t xml:space="preserve"> Poland </w:t>
      </w:r>
      <w:r w:rsidR="00BF67F0">
        <w:rPr>
          <w:b/>
          <w:bCs/>
          <w:sz w:val="20"/>
          <w:szCs w:val="20"/>
          <w:lang w:val="pl-PL"/>
        </w:rPr>
        <w:t xml:space="preserve">i </w:t>
      </w:r>
      <w:proofErr w:type="spellStart"/>
      <w:r w:rsidR="00A61873">
        <w:rPr>
          <w:b/>
          <w:bCs/>
          <w:sz w:val="20"/>
          <w:szCs w:val="20"/>
          <w:lang w:val="pl-PL"/>
        </w:rPr>
        <w:t>Revive</w:t>
      </w:r>
      <w:proofErr w:type="spellEnd"/>
      <w:r w:rsidR="00BF67F0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wybrały projekt</w:t>
      </w:r>
      <w:r w:rsidRPr="0074244C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pracowni </w:t>
      </w:r>
      <w:r w:rsidRPr="0074244C">
        <w:rPr>
          <w:b/>
          <w:bCs/>
          <w:sz w:val="20"/>
          <w:szCs w:val="20"/>
          <w:lang w:val="pl-PL"/>
        </w:rPr>
        <w:t>S</w:t>
      </w:r>
      <w:r w:rsidR="00CB0BE3">
        <w:rPr>
          <w:b/>
          <w:bCs/>
          <w:sz w:val="20"/>
          <w:szCs w:val="20"/>
          <w:lang w:val="pl-PL"/>
        </w:rPr>
        <w:t>UD</w:t>
      </w:r>
      <w:r w:rsidRPr="0074244C">
        <w:rPr>
          <w:b/>
          <w:bCs/>
          <w:sz w:val="20"/>
          <w:szCs w:val="20"/>
          <w:lang w:val="pl-PL"/>
        </w:rPr>
        <w:t xml:space="preserve"> Architekt Polska </w:t>
      </w:r>
      <w:r>
        <w:rPr>
          <w:b/>
          <w:bCs/>
          <w:sz w:val="20"/>
          <w:szCs w:val="20"/>
          <w:lang w:val="pl-PL"/>
        </w:rPr>
        <w:t>dla wspólne</w:t>
      </w:r>
      <w:r w:rsidR="000949FA">
        <w:rPr>
          <w:b/>
          <w:bCs/>
          <w:sz w:val="20"/>
          <w:szCs w:val="20"/>
          <w:lang w:val="pl-PL"/>
        </w:rPr>
        <w:t>j inwestycji, która w ramach współpracy joint-venture zostanie zrealizowana przy ul</w:t>
      </w:r>
      <w:r w:rsidR="009D390A">
        <w:rPr>
          <w:b/>
          <w:bCs/>
          <w:sz w:val="20"/>
          <w:szCs w:val="20"/>
          <w:lang w:val="pl-PL"/>
        </w:rPr>
        <w:t>icy</w:t>
      </w:r>
      <w:r w:rsidR="000949FA">
        <w:rPr>
          <w:b/>
          <w:bCs/>
          <w:sz w:val="20"/>
          <w:szCs w:val="20"/>
          <w:lang w:val="pl-PL"/>
        </w:rPr>
        <w:t xml:space="preserve"> Jana Matejki</w:t>
      </w:r>
      <w:r w:rsidR="00E92D6B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na poznańskim Łazarzu. </w:t>
      </w:r>
      <w:r w:rsidR="00A61873">
        <w:rPr>
          <w:b/>
          <w:bCs/>
          <w:sz w:val="20"/>
          <w:szCs w:val="20"/>
          <w:lang w:val="pl-PL"/>
        </w:rPr>
        <w:t>Belgijscy deweloperzy na gigantycznym terenie</w:t>
      </w:r>
      <w:r w:rsidR="005E06B4">
        <w:rPr>
          <w:b/>
          <w:bCs/>
          <w:sz w:val="20"/>
          <w:szCs w:val="20"/>
          <w:lang w:val="pl-PL"/>
        </w:rPr>
        <w:t xml:space="preserve"> o powierzchni</w:t>
      </w:r>
      <w:r w:rsidR="00A61873">
        <w:rPr>
          <w:b/>
          <w:bCs/>
          <w:sz w:val="20"/>
          <w:szCs w:val="20"/>
          <w:lang w:val="pl-PL"/>
        </w:rPr>
        <w:t xml:space="preserve"> 5,5 ha</w:t>
      </w:r>
      <w:r w:rsidR="005E06B4"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 xml:space="preserve">zamierzają </w:t>
      </w:r>
      <w:r w:rsidR="005E06B4">
        <w:rPr>
          <w:b/>
          <w:bCs/>
          <w:sz w:val="20"/>
          <w:szCs w:val="20"/>
          <w:lang w:val="pl-PL"/>
        </w:rPr>
        <w:t xml:space="preserve">wybudować </w:t>
      </w:r>
      <w:r w:rsidR="00E92D6B">
        <w:rPr>
          <w:b/>
          <w:bCs/>
          <w:sz w:val="20"/>
          <w:szCs w:val="20"/>
          <w:lang w:val="pl-PL"/>
        </w:rPr>
        <w:t>nowoczesn</w:t>
      </w:r>
      <w:r w:rsidR="00694539">
        <w:rPr>
          <w:b/>
          <w:bCs/>
          <w:sz w:val="20"/>
          <w:szCs w:val="20"/>
          <w:lang w:val="pl-PL"/>
        </w:rPr>
        <w:t>y kompleks</w:t>
      </w:r>
      <w:r w:rsidR="00641FE7">
        <w:rPr>
          <w:b/>
          <w:bCs/>
          <w:sz w:val="20"/>
          <w:szCs w:val="20"/>
          <w:lang w:val="pl-PL"/>
        </w:rPr>
        <w:t xml:space="preserve"> </w:t>
      </w:r>
      <w:r w:rsidR="002810CB">
        <w:rPr>
          <w:b/>
          <w:bCs/>
          <w:sz w:val="20"/>
          <w:szCs w:val="20"/>
          <w:lang w:val="pl-PL"/>
        </w:rPr>
        <w:t xml:space="preserve">o prawdziwie </w:t>
      </w:r>
      <w:r>
        <w:rPr>
          <w:b/>
          <w:bCs/>
          <w:sz w:val="20"/>
          <w:szCs w:val="20"/>
          <w:lang w:val="pl-PL"/>
        </w:rPr>
        <w:t>wielkomiejs</w:t>
      </w:r>
      <w:r w:rsidR="002810CB">
        <w:rPr>
          <w:b/>
          <w:bCs/>
          <w:sz w:val="20"/>
          <w:szCs w:val="20"/>
          <w:lang w:val="pl-PL"/>
        </w:rPr>
        <w:t>kim charakterze.</w:t>
      </w:r>
      <w:r w:rsidRPr="0074244C">
        <w:rPr>
          <w:b/>
          <w:bCs/>
          <w:sz w:val="20"/>
          <w:szCs w:val="20"/>
          <w:lang w:val="pl-PL"/>
        </w:rPr>
        <w:t xml:space="preserve"> </w:t>
      </w:r>
      <w:r w:rsidR="008A2671">
        <w:rPr>
          <w:b/>
          <w:bCs/>
          <w:sz w:val="20"/>
          <w:szCs w:val="20"/>
          <w:lang w:val="pl-PL"/>
        </w:rPr>
        <w:t>P</w:t>
      </w:r>
      <w:r>
        <w:rPr>
          <w:b/>
          <w:bCs/>
          <w:sz w:val="20"/>
          <w:szCs w:val="20"/>
          <w:lang w:val="pl-PL"/>
        </w:rPr>
        <w:t>rojekt</w:t>
      </w:r>
      <w:r w:rsidR="002810CB">
        <w:rPr>
          <w:b/>
          <w:bCs/>
          <w:sz w:val="20"/>
          <w:szCs w:val="20"/>
          <w:lang w:val="pl-PL"/>
        </w:rPr>
        <w:t xml:space="preserve"> inwestycji</w:t>
      </w:r>
      <w:r>
        <w:rPr>
          <w:b/>
          <w:bCs/>
          <w:sz w:val="20"/>
          <w:szCs w:val="20"/>
          <w:lang w:val="pl-PL"/>
        </w:rPr>
        <w:t xml:space="preserve"> zakłada połączenie funkcji mieszkaniowych i komercyjnych, a także rewitalizację zabytkowych budynków dawnych koszar wojskowych. Koncepcja uwzględnia </w:t>
      </w:r>
      <w:r w:rsidR="00270AD4">
        <w:rPr>
          <w:b/>
          <w:bCs/>
          <w:sz w:val="20"/>
          <w:szCs w:val="20"/>
          <w:lang w:val="pl-PL"/>
        </w:rPr>
        <w:t xml:space="preserve">również zasadzenie </w:t>
      </w:r>
      <w:r>
        <w:rPr>
          <w:b/>
          <w:bCs/>
          <w:sz w:val="20"/>
          <w:szCs w:val="20"/>
          <w:lang w:val="pl-PL"/>
        </w:rPr>
        <w:t>dużej ilości zieleni</w:t>
      </w:r>
      <w:r w:rsidR="00E72E6F">
        <w:rPr>
          <w:b/>
          <w:bCs/>
          <w:sz w:val="20"/>
          <w:szCs w:val="20"/>
          <w:lang w:val="pl-PL"/>
        </w:rPr>
        <w:t>, w tym drzew</w:t>
      </w:r>
      <w:r w:rsidR="00845267">
        <w:rPr>
          <w:b/>
          <w:bCs/>
          <w:sz w:val="20"/>
          <w:szCs w:val="20"/>
          <w:lang w:val="pl-PL"/>
        </w:rPr>
        <w:t xml:space="preserve"> oraz liczne ogólnodostępne tereny, z których w założeniu mają korzystać wszyscy mieszkańcy Poznania</w:t>
      </w:r>
      <w:r w:rsidR="009D390A">
        <w:rPr>
          <w:b/>
          <w:bCs/>
          <w:sz w:val="20"/>
          <w:szCs w:val="20"/>
          <w:lang w:val="pl-PL"/>
        </w:rPr>
        <w:t xml:space="preserve">. </w:t>
      </w:r>
      <w:r w:rsidR="00845267">
        <w:rPr>
          <w:b/>
          <w:bCs/>
          <w:sz w:val="20"/>
          <w:szCs w:val="20"/>
          <w:lang w:val="pl-PL"/>
        </w:rPr>
        <w:t xml:space="preserve">Inwestycja BPI i </w:t>
      </w:r>
      <w:proofErr w:type="spellStart"/>
      <w:r w:rsidR="00845267">
        <w:rPr>
          <w:b/>
          <w:bCs/>
          <w:sz w:val="20"/>
          <w:szCs w:val="20"/>
          <w:lang w:val="pl-PL"/>
        </w:rPr>
        <w:t>Revive</w:t>
      </w:r>
      <w:proofErr w:type="spellEnd"/>
      <w:r w:rsidR="00845267">
        <w:rPr>
          <w:b/>
          <w:bCs/>
          <w:sz w:val="20"/>
          <w:szCs w:val="20"/>
          <w:lang w:val="pl-PL"/>
        </w:rPr>
        <w:t xml:space="preserve"> </w:t>
      </w:r>
      <w:r w:rsidR="00CA599D">
        <w:rPr>
          <w:b/>
          <w:bCs/>
          <w:sz w:val="20"/>
          <w:szCs w:val="20"/>
          <w:lang w:val="pl-PL"/>
        </w:rPr>
        <w:t>będzie</w:t>
      </w:r>
      <w:r w:rsidR="00845267">
        <w:rPr>
          <w:b/>
          <w:bCs/>
          <w:sz w:val="20"/>
          <w:szCs w:val="20"/>
          <w:lang w:val="pl-PL"/>
        </w:rPr>
        <w:t xml:space="preserve"> realizowana</w:t>
      </w:r>
      <w:r w:rsidR="00CA599D">
        <w:rPr>
          <w:b/>
          <w:bCs/>
          <w:sz w:val="20"/>
          <w:szCs w:val="20"/>
          <w:lang w:val="pl-PL"/>
        </w:rPr>
        <w:t xml:space="preserve"> </w:t>
      </w:r>
      <w:r w:rsidR="00CA599D" w:rsidRPr="00CA599D">
        <w:rPr>
          <w:b/>
          <w:bCs/>
          <w:sz w:val="20"/>
          <w:szCs w:val="20"/>
          <w:lang w:val="pl-PL"/>
        </w:rPr>
        <w:t xml:space="preserve">w </w:t>
      </w:r>
      <w:r w:rsidR="00CA599D">
        <w:rPr>
          <w:b/>
          <w:bCs/>
          <w:sz w:val="20"/>
          <w:szCs w:val="20"/>
          <w:lang w:val="pl-PL"/>
        </w:rPr>
        <w:t>trzech etapach, a je</w:t>
      </w:r>
      <w:r w:rsidR="00845267">
        <w:rPr>
          <w:b/>
          <w:bCs/>
          <w:sz w:val="20"/>
          <w:szCs w:val="20"/>
          <w:lang w:val="pl-PL"/>
        </w:rPr>
        <w:t>j</w:t>
      </w:r>
      <w:r w:rsidR="00CA599D">
        <w:rPr>
          <w:b/>
          <w:bCs/>
          <w:sz w:val="20"/>
          <w:szCs w:val="20"/>
          <w:lang w:val="pl-PL"/>
        </w:rPr>
        <w:t xml:space="preserve"> ukończenie planowane jest na </w:t>
      </w:r>
      <w:r w:rsidR="00CA599D" w:rsidRPr="00CA599D">
        <w:rPr>
          <w:b/>
          <w:bCs/>
          <w:sz w:val="20"/>
          <w:szCs w:val="20"/>
          <w:lang w:val="pl-PL"/>
        </w:rPr>
        <w:t>koniec w 2029 r.</w:t>
      </w:r>
    </w:p>
    <w:p w14:paraId="2FABA8B9" w14:textId="27E97967" w:rsidR="009D390A" w:rsidRDefault="005D6B94">
      <w:pPr>
        <w:widowControl w:val="0"/>
        <w:spacing w:before="240" w:after="200"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- </w:t>
      </w:r>
      <w:r w:rsidR="00B70870" w:rsidRPr="00B70870">
        <w:rPr>
          <w:i/>
          <w:iCs/>
          <w:sz w:val="20"/>
          <w:szCs w:val="20"/>
          <w:lang w:val="pl-PL"/>
        </w:rPr>
        <w:t>Bardzo mnie cieszy miastotwórczy charakter planowanej inwestycji. Dzięki niej dawne koszary ułańskie odzyskają blask i zostaną przywrócone tkance miejskiej, a Poznań oraz jego mieszkańcy zyskają nową, ciekawą przestrzeń do życia, z architekturą wpisującą się w tradycyjną zabudowę Łazarza i Grunwaldu, zielenią oraz miejscami do wypoczynku i rekreacji</w:t>
      </w:r>
      <w:r>
        <w:rPr>
          <w:i/>
          <w:iCs/>
          <w:sz w:val="20"/>
          <w:szCs w:val="20"/>
          <w:lang w:val="pl-PL"/>
        </w:rPr>
        <w:t xml:space="preserve"> – </w:t>
      </w:r>
      <w:r w:rsidRPr="00500928">
        <w:rPr>
          <w:sz w:val="20"/>
          <w:szCs w:val="20"/>
          <w:lang w:val="pl-PL"/>
        </w:rPr>
        <w:t>powiedział Prezydent Miasta Poznania, Jacek Jaśkowiak</w:t>
      </w:r>
    </w:p>
    <w:p w14:paraId="6774987F" w14:textId="77777777" w:rsidR="008A2671" w:rsidRDefault="005D6B94" w:rsidP="008A2671">
      <w:pPr>
        <w:widowControl w:val="0"/>
        <w:spacing w:before="240" w:after="200" w:line="360" w:lineRule="auto"/>
        <w:jc w:val="center"/>
        <w:rPr>
          <w:b/>
          <w:bCs/>
          <w:sz w:val="20"/>
          <w:szCs w:val="20"/>
          <w:lang w:val="pl-PL"/>
        </w:rPr>
      </w:pPr>
      <w:r>
        <w:rPr>
          <w:noProof/>
        </w:rPr>
        <w:lastRenderedPageBreak/>
        <w:drawing>
          <wp:inline distT="0" distB="0" distL="0" distR="0" wp14:anchorId="0F30F56B" wp14:editId="6443B2EE">
            <wp:extent cx="3873500" cy="273919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803197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52" cy="27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316D" w14:textId="106017A6" w:rsidR="008A2671" w:rsidRPr="002F5BF8" w:rsidRDefault="005D6B94" w:rsidP="008A2671">
      <w:pPr>
        <w:widowControl w:val="0"/>
        <w:spacing w:before="240" w:after="200" w:line="360" w:lineRule="auto"/>
        <w:jc w:val="both"/>
        <w:rPr>
          <w:strike/>
          <w:color w:val="auto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Projekt inwestycji został wybrany w ramach zamkniętego konkursu dla pracowni architektonicznych. Zwycięska koncepcja</w:t>
      </w:r>
      <w:r w:rsidR="00775B77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została opracowana przez</w:t>
      </w:r>
      <w:r w:rsidRPr="009929B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pracownię </w:t>
      </w:r>
      <w:r w:rsidRPr="009929B9">
        <w:rPr>
          <w:sz w:val="20"/>
          <w:szCs w:val="20"/>
          <w:lang w:val="pl-PL"/>
        </w:rPr>
        <w:t>S</w:t>
      </w:r>
      <w:r w:rsidR="00CB0BE3">
        <w:rPr>
          <w:sz w:val="20"/>
          <w:szCs w:val="20"/>
          <w:lang w:val="pl-PL"/>
        </w:rPr>
        <w:t>UD</w:t>
      </w:r>
      <w:r w:rsidRPr="009929B9">
        <w:rPr>
          <w:sz w:val="20"/>
          <w:szCs w:val="20"/>
          <w:lang w:val="pl-PL"/>
        </w:rPr>
        <w:t xml:space="preserve"> Architekt Polska</w:t>
      </w:r>
      <w:r>
        <w:rPr>
          <w:sz w:val="20"/>
          <w:szCs w:val="20"/>
          <w:lang w:val="pl-PL"/>
        </w:rPr>
        <w:t>, która</w:t>
      </w:r>
      <w:r w:rsidRPr="009929B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ma </w:t>
      </w:r>
      <w:r w:rsidRPr="009929B9">
        <w:rPr>
          <w:sz w:val="20"/>
          <w:szCs w:val="20"/>
          <w:lang w:val="pl-PL"/>
        </w:rPr>
        <w:t xml:space="preserve">bardzo </w:t>
      </w:r>
      <w:r w:rsidR="00971176">
        <w:rPr>
          <w:sz w:val="20"/>
          <w:szCs w:val="20"/>
          <w:lang w:val="pl-PL"/>
        </w:rPr>
        <w:t>duże doświadczenie w</w:t>
      </w:r>
      <w:r>
        <w:rPr>
          <w:sz w:val="20"/>
          <w:szCs w:val="20"/>
          <w:lang w:val="pl-PL"/>
        </w:rPr>
        <w:t xml:space="preserve"> </w:t>
      </w:r>
      <w:r w:rsidR="009D390A" w:rsidRPr="009929B9">
        <w:rPr>
          <w:sz w:val="20"/>
          <w:szCs w:val="20"/>
          <w:lang w:val="pl-PL"/>
        </w:rPr>
        <w:t>rewitalizacji</w:t>
      </w:r>
      <w:r w:rsidR="00C57E96">
        <w:rPr>
          <w:sz w:val="20"/>
          <w:szCs w:val="20"/>
          <w:lang w:val="pl-PL"/>
        </w:rPr>
        <w:t xml:space="preserve"> zabytkowych obiektów</w:t>
      </w:r>
      <w:r>
        <w:rPr>
          <w:sz w:val="20"/>
          <w:szCs w:val="20"/>
          <w:lang w:val="pl-PL"/>
        </w:rPr>
        <w:t xml:space="preserve">. </w:t>
      </w:r>
      <w:r w:rsidR="00EF5707">
        <w:rPr>
          <w:sz w:val="20"/>
          <w:szCs w:val="20"/>
          <w:lang w:val="pl-PL"/>
        </w:rPr>
        <w:t xml:space="preserve">Zdaniem belgijskich </w:t>
      </w:r>
      <w:r>
        <w:rPr>
          <w:sz w:val="20"/>
          <w:szCs w:val="20"/>
          <w:lang w:val="pl-PL"/>
        </w:rPr>
        <w:t xml:space="preserve">inwestorów, </w:t>
      </w:r>
      <w:r w:rsidR="00EF5707">
        <w:rPr>
          <w:sz w:val="20"/>
          <w:szCs w:val="20"/>
          <w:lang w:val="pl-PL"/>
        </w:rPr>
        <w:t xml:space="preserve">projekt SUD </w:t>
      </w:r>
      <w:r>
        <w:rPr>
          <w:sz w:val="20"/>
          <w:szCs w:val="20"/>
          <w:lang w:val="pl-PL"/>
        </w:rPr>
        <w:t>najlepiej eksponował historyczne</w:t>
      </w:r>
      <w:r w:rsidR="00EF5707">
        <w:rPr>
          <w:sz w:val="20"/>
          <w:szCs w:val="20"/>
          <w:lang w:val="pl-PL"/>
        </w:rPr>
        <w:t xml:space="preserve"> budynki koszar</w:t>
      </w:r>
      <w:r w:rsidRPr="00FB0603">
        <w:rPr>
          <w:sz w:val="20"/>
          <w:szCs w:val="20"/>
          <w:lang w:val="pl-PL"/>
        </w:rPr>
        <w:t xml:space="preserve">, </w:t>
      </w:r>
      <w:r w:rsidR="002958F7">
        <w:rPr>
          <w:sz w:val="20"/>
          <w:szCs w:val="20"/>
          <w:lang w:val="pl-PL"/>
        </w:rPr>
        <w:t xml:space="preserve">które mają stanowić serce całego kompleksu i będą </w:t>
      </w:r>
      <w:r w:rsidRPr="00FB0603">
        <w:rPr>
          <w:sz w:val="20"/>
          <w:szCs w:val="20"/>
          <w:lang w:val="pl-PL"/>
        </w:rPr>
        <w:t>widoczne z każdej strony inwestycji</w:t>
      </w:r>
      <w:r>
        <w:rPr>
          <w:sz w:val="20"/>
          <w:szCs w:val="20"/>
          <w:lang w:val="pl-PL"/>
        </w:rPr>
        <w:t xml:space="preserve">. </w:t>
      </w:r>
      <w:r w:rsidR="008B37A7">
        <w:rPr>
          <w:sz w:val="20"/>
          <w:szCs w:val="20"/>
          <w:lang w:val="pl-PL"/>
        </w:rPr>
        <w:t>Koncepcja inwestycji</w:t>
      </w:r>
      <w:r>
        <w:rPr>
          <w:sz w:val="20"/>
          <w:szCs w:val="20"/>
          <w:lang w:val="pl-PL"/>
        </w:rPr>
        <w:t xml:space="preserve"> zakłada budowę </w:t>
      </w:r>
      <w:r w:rsidRPr="00FB0603">
        <w:rPr>
          <w:sz w:val="20"/>
          <w:szCs w:val="20"/>
          <w:lang w:val="pl-PL"/>
        </w:rPr>
        <w:t>otwarte</w:t>
      </w:r>
      <w:r>
        <w:rPr>
          <w:sz w:val="20"/>
          <w:szCs w:val="20"/>
          <w:lang w:val="pl-PL"/>
        </w:rPr>
        <w:t>go</w:t>
      </w:r>
      <w:r w:rsidRPr="00FB0603">
        <w:rPr>
          <w:sz w:val="20"/>
          <w:szCs w:val="20"/>
          <w:lang w:val="pl-PL"/>
        </w:rPr>
        <w:t xml:space="preserve"> mini </w:t>
      </w:r>
      <w:r w:rsidR="008A182E">
        <w:rPr>
          <w:sz w:val="20"/>
          <w:szCs w:val="20"/>
          <w:lang w:val="pl-PL"/>
        </w:rPr>
        <w:t>„</w:t>
      </w:r>
      <w:r w:rsidRPr="00FB0603">
        <w:rPr>
          <w:sz w:val="20"/>
          <w:szCs w:val="20"/>
          <w:lang w:val="pl-PL"/>
        </w:rPr>
        <w:t>miast</w:t>
      </w:r>
      <w:r>
        <w:rPr>
          <w:sz w:val="20"/>
          <w:szCs w:val="20"/>
          <w:lang w:val="pl-PL"/>
        </w:rPr>
        <w:t>a</w:t>
      </w:r>
      <w:r w:rsidRPr="00FB0603">
        <w:rPr>
          <w:sz w:val="20"/>
          <w:szCs w:val="20"/>
          <w:lang w:val="pl-PL"/>
        </w:rPr>
        <w:t xml:space="preserve"> w mieście</w:t>
      </w:r>
      <w:r w:rsidR="008A182E">
        <w:rPr>
          <w:sz w:val="20"/>
          <w:szCs w:val="20"/>
          <w:lang w:val="pl-PL"/>
        </w:rPr>
        <w:t>”</w:t>
      </w:r>
      <w:r>
        <w:rPr>
          <w:sz w:val="20"/>
          <w:szCs w:val="20"/>
          <w:lang w:val="pl-PL"/>
        </w:rPr>
        <w:t xml:space="preserve">, </w:t>
      </w:r>
      <w:r w:rsidR="00397B66">
        <w:rPr>
          <w:sz w:val="20"/>
          <w:szCs w:val="20"/>
          <w:lang w:val="pl-PL"/>
        </w:rPr>
        <w:t xml:space="preserve">harmonijnie łączącego </w:t>
      </w:r>
      <w:r w:rsidR="00FF0E4C">
        <w:rPr>
          <w:sz w:val="20"/>
          <w:szCs w:val="20"/>
          <w:lang w:val="pl-PL"/>
        </w:rPr>
        <w:t xml:space="preserve">starą zabudowę z nową </w:t>
      </w:r>
      <w:r w:rsidR="00397B66">
        <w:rPr>
          <w:sz w:val="20"/>
          <w:szCs w:val="20"/>
          <w:lang w:val="pl-PL"/>
        </w:rPr>
        <w:t xml:space="preserve">jak i architekturą </w:t>
      </w:r>
      <w:r w:rsidR="00FF0E4C">
        <w:rPr>
          <w:sz w:val="20"/>
          <w:szCs w:val="20"/>
          <w:lang w:val="pl-PL"/>
        </w:rPr>
        <w:t xml:space="preserve">najbliższej </w:t>
      </w:r>
      <w:r w:rsidR="00397B66">
        <w:rPr>
          <w:sz w:val="20"/>
          <w:szCs w:val="20"/>
          <w:lang w:val="pl-PL"/>
        </w:rPr>
        <w:t>okolicy.</w:t>
      </w:r>
      <w:r w:rsidR="003724A3">
        <w:rPr>
          <w:sz w:val="20"/>
          <w:szCs w:val="20"/>
          <w:lang w:val="pl-PL"/>
        </w:rPr>
        <w:t xml:space="preserve"> </w:t>
      </w:r>
    </w:p>
    <w:p w14:paraId="6B741503" w14:textId="5EE347A7" w:rsidR="00D726CE" w:rsidRDefault="005D6B94" w:rsidP="00D726CE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 w:rsidRPr="002F5BF8">
        <w:rPr>
          <w:i/>
          <w:iCs/>
          <w:color w:val="auto"/>
          <w:sz w:val="20"/>
          <w:szCs w:val="20"/>
          <w:lang w:val="pl-PL"/>
        </w:rPr>
        <w:t xml:space="preserve">– Z naszym partnerem </w:t>
      </w:r>
      <w:proofErr w:type="spellStart"/>
      <w:r w:rsidRPr="002F5BF8">
        <w:rPr>
          <w:i/>
          <w:iCs/>
          <w:color w:val="auto"/>
          <w:sz w:val="20"/>
          <w:szCs w:val="20"/>
          <w:lang w:val="pl-PL"/>
        </w:rPr>
        <w:t>Revive</w:t>
      </w:r>
      <w:proofErr w:type="spellEnd"/>
      <w:r w:rsidRPr="002F5BF8">
        <w:rPr>
          <w:i/>
          <w:iCs/>
          <w:color w:val="auto"/>
          <w:sz w:val="20"/>
          <w:szCs w:val="20"/>
          <w:lang w:val="pl-PL"/>
        </w:rPr>
        <w:t xml:space="preserve"> zrealizujemy w Poznaniu jedną z największych i</w:t>
      </w:r>
      <w:r w:rsidRPr="00623A7F">
        <w:rPr>
          <w:i/>
          <w:iCs/>
          <w:sz w:val="20"/>
          <w:szCs w:val="20"/>
          <w:lang w:val="pl-PL"/>
        </w:rPr>
        <w:t>nwestycji w</w:t>
      </w:r>
      <w:r w:rsidR="00971176">
        <w:rPr>
          <w:i/>
          <w:iCs/>
          <w:sz w:val="20"/>
          <w:szCs w:val="20"/>
          <w:lang w:val="pl-PL"/>
        </w:rPr>
        <w:t xml:space="preserve"> całym</w:t>
      </w:r>
      <w:r w:rsidRPr="00623A7F">
        <w:rPr>
          <w:i/>
          <w:iCs/>
          <w:sz w:val="20"/>
          <w:szCs w:val="20"/>
          <w:lang w:val="pl-PL"/>
        </w:rPr>
        <w:t xml:space="preserve"> portfolio BPI Real </w:t>
      </w:r>
      <w:proofErr w:type="spellStart"/>
      <w:r w:rsidRPr="00623A7F">
        <w:rPr>
          <w:i/>
          <w:iCs/>
          <w:sz w:val="20"/>
          <w:szCs w:val="20"/>
          <w:lang w:val="pl-PL"/>
        </w:rPr>
        <w:t>Estate</w:t>
      </w:r>
      <w:proofErr w:type="spellEnd"/>
      <w:r>
        <w:rPr>
          <w:i/>
          <w:iCs/>
          <w:sz w:val="20"/>
          <w:szCs w:val="20"/>
          <w:lang w:val="pl-PL"/>
        </w:rPr>
        <w:t xml:space="preserve"> </w:t>
      </w:r>
      <w:r w:rsidR="00F37F6E">
        <w:rPr>
          <w:i/>
          <w:iCs/>
          <w:sz w:val="20"/>
          <w:szCs w:val="20"/>
          <w:lang w:val="pl-PL"/>
        </w:rPr>
        <w:t>Poland</w:t>
      </w:r>
      <w:r w:rsidR="00971176"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– </w:t>
      </w:r>
      <w:r w:rsidRPr="00623A7F">
        <w:rPr>
          <w:i/>
          <w:iCs/>
          <w:sz w:val="20"/>
          <w:szCs w:val="20"/>
          <w:lang w:val="pl-PL"/>
        </w:rPr>
        <w:t>nowoczesny</w:t>
      </w:r>
      <w:r>
        <w:rPr>
          <w:i/>
          <w:iCs/>
          <w:sz w:val="20"/>
          <w:szCs w:val="20"/>
          <w:lang w:val="pl-PL"/>
        </w:rPr>
        <w:t xml:space="preserve">, wielofunkcyjny </w:t>
      </w:r>
      <w:r w:rsidRPr="00623A7F">
        <w:rPr>
          <w:i/>
          <w:iCs/>
          <w:sz w:val="20"/>
          <w:szCs w:val="20"/>
          <w:lang w:val="pl-PL"/>
        </w:rPr>
        <w:t>projekt</w:t>
      </w:r>
      <w:r>
        <w:rPr>
          <w:i/>
          <w:iCs/>
          <w:sz w:val="20"/>
          <w:szCs w:val="20"/>
          <w:lang w:val="pl-PL"/>
        </w:rPr>
        <w:t xml:space="preserve"> deweloperski</w:t>
      </w:r>
      <w:r w:rsidRPr="00623A7F">
        <w:rPr>
          <w:i/>
          <w:iCs/>
          <w:sz w:val="20"/>
          <w:szCs w:val="20"/>
          <w:lang w:val="pl-PL"/>
        </w:rPr>
        <w:t xml:space="preserve">. </w:t>
      </w:r>
      <w:r>
        <w:rPr>
          <w:i/>
          <w:iCs/>
          <w:sz w:val="20"/>
          <w:szCs w:val="20"/>
          <w:lang w:val="pl-PL"/>
        </w:rPr>
        <w:t>Zgodnie z naszym motto URBAN SHAPERS p</w:t>
      </w:r>
      <w:r w:rsidRPr="008E5FE4">
        <w:rPr>
          <w:i/>
          <w:iCs/>
          <w:sz w:val="20"/>
          <w:szCs w:val="20"/>
          <w:lang w:val="pl-PL"/>
        </w:rPr>
        <w:t xml:space="preserve">ostawiliśmy na </w:t>
      </w:r>
      <w:r>
        <w:rPr>
          <w:i/>
          <w:iCs/>
          <w:sz w:val="20"/>
          <w:szCs w:val="20"/>
          <w:lang w:val="pl-PL"/>
        </w:rPr>
        <w:t>kompleksowy wielkomiejski projekt, który będzie aktywnie kształtował przestrzeń miejską w centrum Poznania. Zależy nam na s</w:t>
      </w:r>
      <w:r w:rsidRPr="00A46EF8">
        <w:rPr>
          <w:i/>
          <w:iCs/>
          <w:sz w:val="20"/>
          <w:szCs w:val="20"/>
          <w:lang w:val="pl-PL"/>
        </w:rPr>
        <w:t>tworz</w:t>
      </w:r>
      <w:r>
        <w:rPr>
          <w:i/>
          <w:iCs/>
          <w:sz w:val="20"/>
          <w:szCs w:val="20"/>
          <w:lang w:val="pl-PL"/>
        </w:rPr>
        <w:t>eniu</w:t>
      </w:r>
      <w:r w:rsidRPr="00A46EF8"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otwartego </w:t>
      </w:r>
      <w:r w:rsidRPr="00A46EF8">
        <w:rPr>
          <w:i/>
          <w:iCs/>
          <w:sz w:val="20"/>
          <w:szCs w:val="20"/>
          <w:lang w:val="pl-PL"/>
        </w:rPr>
        <w:t>mini miast</w:t>
      </w:r>
      <w:r>
        <w:rPr>
          <w:i/>
          <w:iCs/>
          <w:sz w:val="20"/>
          <w:szCs w:val="20"/>
          <w:lang w:val="pl-PL"/>
        </w:rPr>
        <w:t>a</w:t>
      </w:r>
      <w:r w:rsidRPr="00A46EF8"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w mieście, które będzie służyć kolejnym pokoleniom. </w:t>
      </w:r>
      <w:r w:rsidRPr="00A46EF8">
        <w:rPr>
          <w:i/>
          <w:iCs/>
          <w:sz w:val="20"/>
          <w:szCs w:val="20"/>
          <w:lang w:val="pl-PL"/>
        </w:rPr>
        <w:t xml:space="preserve">W ramach </w:t>
      </w:r>
      <w:r>
        <w:rPr>
          <w:i/>
          <w:iCs/>
          <w:sz w:val="20"/>
          <w:szCs w:val="20"/>
          <w:lang w:val="pl-PL"/>
        </w:rPr>
        <w:t xml:space="preserve">wspólnego projektu </w:t>
      </w:r>
      <w:r w:rsidRPr="00A46EF8">
        <w:rPr>
          <w:i/>
          <w:iCs/>
          <w:sz w:val="20"/>
          <w:szCs w:val="20"/>
          <w:lang w:val="pl-PL"/>
        </w:rPr>
        <w:t xml:space="preserve">będziemy </w:t>
      </w:r>
      <w:r>
        <w:rPr>
          <w:i/>
          <w:iCs/>
          <w:sz w:val="20"/>
          <w:szCs w:val="20"/>
          <w:lang w:val="pl-PL"/>
        </w:rPr>
        <w:t xml:space="preserve">skupiać się </w:t>
      </w:r>
      <w:r w:rsidRPr="00A46EF8">
        <w:rPr>
          <w:i/>
          <w:iCs/>
          <w:sz w:val="20"/>
          <w:szCs w:val="20"/>
          <w:lang w:val="pl-PL"/>
        </w:rPr>
        <w:t>na bardzo ważnych dla nas aspektach: zrównoważonym rozwoju</w:t>
      </w:r>
      <w:r>
        <w:rPr>
          <w:i/>
          <w:iCs/>
          <w:sz w:val="20"/>
          <w:szCs w:val="20"/>
          <w:lang w:val="pl-PL"/>
        </w:rPr>
        <w:t>, w tym</w:t>
      </w:r>
      <w:r w:rsidRPr="00A46EF8">
        <w:rPr>
          <w:i/>
          <w:iCs/>
          <w:sz w:val="20"/>
          <w:szCs w:val="20"/>
          <w:lang w:val="pl-PL"/>
        </w:rPr>
        <w:t xml:space="preserve"> ekologii</w:t>
      </w:r>
      <w:r>
        <w:rPr>
          <w:i/>
          <w:iCs/>
          <w:sz w:val="20"/>
          <w:szCs w:val="20"/>
          <w:lang w:val="pl-PL"/>
        </w:rPr>
        <w:t xml:space="preserve"> i długofalowych </w:t>
      </w:r>
      <w:r w:rsidR="00C8418F">
        <w:rPr>
          <w:i/>
          <w:iCs/>
          <w:sz w:val="20"/>
          <w:szCs w:val="20"/>
          <w:lang w:val="pl-PL"/>
        </w:rPr>
        <w:t>korzyściach</w:t>
      </w:r>
      <w:r>
        <w:rPr>
          <w:i/>
          <w:iCs/>
          <w:sz w:val="20"/>
          <w:szCs w:val="20"/>
          <w:lang w:val="pl-PL"/>
        </w:rPr>
        <w:t xml:space="preserve"> społecznych, wykorzystując przy tym nasze wzajemne doświadczenia</w:t>
      </w:r>
      <w:r w:rsidRPr="00CE79A5">
        <w:rPr>
          <w:i/>
          <w:iCs/>
          <w:sz w:val="20"/>
          <w:szCs w:val="20"/>
          <w:lang w:val="pl-PL"/>
        </w:rPr>
        <w:t xml:space="preserve"> </w:t>
      </w:r>
      <w:r w:rsidRPr="00623A7F">
        <w:rPr>
          <w:i/>
          <w:iCs/>
          <w:sz w:val="20"/>
          <w:szCs w:val="20"/>
          <w:lang w:val="pl-PL"/>
        </w:rPr>
        <w:t>–</w:t>
      </w:r>
      <w:r>
        <w:rPr>
          <w:i/>
          <w:i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zapowiedział </w:t>
      </w:r>
      <w:r w:rsidRPr="00EA0719">
        <w:rPr>
          <w:rFonts w:ascii="ArialMT" w:hAnsi="ArialMT" w:cs="ArialMT"/>
          <w:bCs/>
          <w:sz w:val="20"/>
          <w:szCs w:val="20"/>
          <w:lang w:val="pl-PL"/>
        </w:rPr>
        <w:t>Béranger Dumont</w:t>
      </w:r>
      <w:r>
        <w:rPr>
          <w:rFonts w:ascii="ArialMT" w:hAnsi="ArialMT" w:cs="ArialMT"/>
          <w:bCs/>
          <w:sz w:val="20"/>
          <w:szCs w:val="20"/>
          <w:lang w:val="pl-PL"/>
        </w:rPr>
        <w:t xml:space="preserve">, Dyrektor Generalny </w:t>
      </w:r>
      <w:r w:rsidRPr="00C102C8">
        <w:rPr>
          <w:rFonts w:ascii="ArialMT" w:hAnsi="ArialMT" w:cs="ArialMT"/>
          <w:bCs/>
          <w:sz w:val="20"/>
          <w:szCs w:val="20"/>
          <w:lang w:val="pl-PL"/>
        </w:rPr>
        <w:t xml:space="preserve">BPI Real </w:t>
      </w:r>
      <w:proofErr w:type="spellStart"/>
      <w:r w:rsidRPr="00C102C8">
        <w:rPr>
          <w:rFonts w:ascii="ArialMT" w:hAnsi="ArialMT" w:cs="ArialMT"/>
          <w:bCs/>
          <w:sz w:val="20"/>
          <w:szCs w:val="20"/>
          <w:lang w:val="pl-PL"/>
        </w:rPr>
        <w:t>Estate</w:t>
      </w:r>
      <w:proofErr w:type="spellEnd"/>
      <w:r w:rsidRPr="00C102C8">
        <w:rPr>
          <w:rFonts w:ascii="ArialMT" w:hAnsi="ArialMT" w:cs="ArialMT"/>
          <w:bCs/>
          <w:sz w:val="20"/>
          <w:szCs w:val="20"/>
          <w:lang w:val="pl-PL"/>
        </w:rPr>
        <w:t xml:space="preserve"> Poland</w:t>
      </w:r>
      <w:r>
        <w:rPr>
          <w:rFonts w:ascii="ArialMT" w:hAnsi="ArialMT" w:cs="ArialMT"/>
          <w:bCs/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</w:t>
      </w:r>
    </w:p>
    <w:p w14:paraId="5F56FC04" w14:textId="77777777" w:rsidR="00D726CE" w:rsidRDefault="00D726CE" w:rsidP="008A2671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</w:p>
    <w:p w14:paraId="270EFCE5" w14:textId="77777777" w:rsidR="008A2671" w:rsidRDefault="005D6B94" w:rsidP="0036147C">
      <w:pPr>
        <w:widowControl w:val="0"/>
        <w:spacing w:before="240" w:after="200" w:line="360" w:lineRule="auto"/>
        <w:jc w:val="center"/>
        <w:rPr>
          <w:sz w:val="20"/>
          <w:szCs w:val="20"/>
          <w:lang w:val="pl-PL"/>
        </w:rPr>
      </w:pPr>
      <w:r>
        <w:rPr>
          <w:noProof/>
        </w:rPr>
        <w:lastRenderedPageBreak/>
        <w:drawing>
          <wp:inline distT="0" distB="0" distL="0" distR="0" wp14:anchorId="143442FC" wp14:editId="33FA6DF4">
            <wp:extent cx="3744467" cy="264795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314862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9" cy="26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B60F" w14:textId="77777777" w:rsidR="00E92D6B" w:rsidRDefault="005D6B94" w:rsidP="00E92D6B">
      <w:pPr>
        <w:widowControl w:val="0"/>
        <w:spacing w:before="240" w:after="200" w:line="360" w:lineRule="auto"/>
        <w:jc w:val="both"/>
        <w:rPr>
          <w:i/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 w:rsidRPr="00C37415">
        <w:rPr>
          <w:i/>
          <w:iCs/>
          <w:sz w:val="20"/>
          <w:szCs w:val="20"/>
          <w:lang w:val="pl-PL"/>
        </w:rPr>
        <w:t xml:space="preserve">Koncepcja inwestycji nawiązuje do </w:t>
      </w:r>
      <w:r w:rsidRPr="00DF2FD6">
        <w:rPr>
          <w:i/>
          <w:iCs/>
          <w:sz w:val="20"/>
          <w:szCs w:val="20"/>
          <w:lang w:val="pl-PL"/>
        </w:rPr>
        <w:t>misj</w:t>
      </w:r>
      <w:r>
        <w:rPr>
          <w:i/>
          <w:iCs/>
          <w:sz w:val="20"/>
          <w:szCs w:val="20"/>
          <w:lang w:val="pl-PL"/>
        </w:rPr>
        <w:t>i</w:t>
      </w:r>
      <w:r w:rsidRPr="00DF2FD6">
        <w:rPr>
          <w:i/>
          <w:iCs/>
          <w:sz w:val="20"/>
          <w:szCs w:val="20"/>
          <w:lang w:val="pl-PL"/>
        </w:rPr>
        <w:t xml:space="preserve"> naszej firmy: tchnąć nowe życie w zaniedbane, niewykorzystywane tereny miejskie. </w:t>
      </w:r>
      <w:r>
        <w:rPr>
          <w:i/>
          <w:iCs/>
          <w:sz w:val="20"/>
          <w:szCs w:val="20"/>
          <w:lang w:val="pl-PL"/>
        </w:rPr>
        <w:t>W</w:t>
      </w:r>
      <w:r w:rsidRPr="00DF2FD6"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ramach współpracy przy projekcie wykorzystamy nasze doświadczenie rewitalizując działkę w Poznaniu. </w:t>
      </w:r>
      <w:r w:rsidRPr="00623A7F">
        <w:rPr>
          <w:i/>
          <w:iCs/>
          <w:sz w:val="20"/>
          <w:szCs w:val="20"/>
          <w:lang w:val="pl-PL"/>
        </w:rPr>
        <w:t>Poza wspaniałym wielofunkcyjnym kompleksem na tym terenie powstanie miejsce wnoszące wartość dodaną dla dzielnicy. Zaplanowaliśmy dużo zieleni i proekologiczne rozwiązania, nad którymi aktualnie pracujemy</w:t>
      </w:r>
      <w:r w:rsidRPr="00CE79A5">
        <w:rPr>
          <w:i/>
          <w:iCs/>
          <w:sz w:val="20"/>
          <w:szCs w:val="20"/>
          <w:lang w:val="pl-PL"/>
        </w:rPr>
        <w:t xml:space="preserve"> </w:t>
      </w:r>
      <w:r w:rsidRPr="00DF2FD6">
        <w:rPr>
          <w:i/>
          <w:iCs/>
          <w:sz w:val="20"/>
          <w:szCs w:val="20"/>
          <w:lang w:val="pl-PL"/>
        </w:rPr>
        <w:t xml:space="preserve">- </w:t>
      </w:r>
      <w:r w:rsidRPr="00DF2FD6">
        <w:rPr>
          <w:sz w:val="20"/>
          <w:szCs w:val="20"/>
          <w:lang w:val="pl-PL"/>
        </w:rPr>
        <w:t xml:space="preserve">komentuje Alexandre Huyghe, CEO </w:t>
      </w:r>
      <w:r>
        <w:rPr>
          <w:sz w:val="20"/>
          <w:szCs w:val="20"/>
          <w:lang w:val="pl-PL"/>
        </w:rPr>
        <w:t xml:space="preserve">spółki </w:t>
      </w:r>
      <w:proofErr w:type="spellStart"/>
      <w:r w:rsidRPr="00DF2FD6">
        <w:rPr>
          <w:sz w:val="20"/>
          <w:szCs w:val="20"/>
          <w:lang w:val="pl-PL"/>
        </w:rPr>
        <w:t>Revive</w:t>
      </w:r>
      <w:proofErr w:type="spellEnd"/>
      <w:r w:rsidRPr="00DF2FD6">
        <w:rPr>
          <w:i/>
          <w:iCs/>
          <w:sz w:val="20"/>
          <w:szCs w:val="20"/>
          <w:lang w:val="pl-PL"/>
        </w:rPr>
        <w:t>.</w:t>
      </w:r>
    </w:p>
    <w:p w14:paraId="5631C993" w14:textId="214BFFE2" w:rsidR="008A2671" w:rsidRPr="008B767B" w:rsidRDefault="005D6B94" w:rsidP="008A2671">
      <w:pPr>
        <w:widowControl w:val="0"/>
        <w:spacing w:before="240" w:after="200" w:line="360" w:lineRule="auto"/>
        <w:jc w:val="both"/>
        <w:rPr>
          <w:strike/>
          <w:color w:val="auto"/>
          <w:sz w:val="20"/>
          <w:szCs w:val="20"/>
          <w:lang w:val="pl-PL"/>
        </w:rPr>
      </w:pPr>
      <w:r w:rsidRPr="00A46EF8">
        <w:rPr>
          <w:sz w:val="20"/>
          <w:szCs w:val="20"/>
          <w:lang w:val="pl-PL"/>
        </w:rPr>
        <w:t>Duż</w:t>
      </w:r>
      <w:r>
        <w:rPr>
          <w:sz w:val="20"/>
          <w:szCs w:val="20"/>
          <w:lang w:val="pl-PL"/>
        </w:rPr>
        <w:t xml:space="preserve">y akcent </w:t>
      </w:r>
      <w:r w:rsidR="00372303">
        <w:rPr>
          <w:sz w:val="20"/>
          <w:szCs w:val="20"/>
          <w:lang w:val="pl-PL"/>
        </w:rPr>
        <w:t xml:space="preserve">w planowanej inwestycji </w:t>
      </w:r>
      <w:r>
        <w:rPr>
          <w:sz w:val="20"/>
          <w:szCs w:val="20"/>
          <w:lang w:val="pl-PL"/>
        </w:rPr>
        <w:t xml:space="preserve">został położony na </w:t>
      </w:r>
      <w:r w:rsidRPr="00A46EF8">
        <w:rPr>
          <w:sz w:val="20"/>
          <w:szCs w:val="20"/>
          <w:lang w:val="pl-PL"/>
        </w:rPr>
        <w:t>zieleń i przestrze</w:t>
      </w:r>
      <w:r>
        <w:rPr>
          <w:sz w:val="20"/>
          <w:szCs w:val="20"/>
          <w:lang w:val="pl-PL"/>
        </w:rPr>
        <w:t xml:space="preserve">ń oraz komunikację pieszą i rowerową. </w:t>
      </w:r>
      <w:r w:rsidR="002F5BF8">
        <w:rPr>
          <w:sz w:val="20"/>
          <w:szCs w:val="20"/>
          <w:lang w:val="pl-PL"/>
        </w:rPr>
        <w:t>Całość</w:t>
      </w:r>
      <w:r>
        <w:rPr>
          <w:sz w:val="20"/>
          <w:szCs w:val="20"/>
          <w:lang w:val="pl-PL"/>
        </w:rPr>
        <w:t xml:space="preserve"> inwestycji zostanie podzielona na trzy części: bizn</w:t>
      </w:r>
      <w:r w:rsidRPr="00A46EF8">
        <w:rPr>
          <w:sz w:val="20"/>
          <w:szCs w:val="20"/>
          <w:lang w:val="pl-PL"/>
        </w:rPr>
        <w:t xml:space="preserve">esową od </w:t>
      </w:r>
      <w:r>
        <w:rPr>
          <w:sz w:val="20"/>
          <w:szCs w:val="20"/>
          <w:lang w:val="pl-PL"/>
        </w:rPr>
        <w:t xml:space="preserve">strony </w:t>
      </w:r>
      <w:r w:rsidRPr="00A46EF8">
        <w:rPr>
          <w:sz w:val="20"/>
          <w:szCs w:val="20"/>
          <w:lang w:val="pl-PL"/>
        </w:rPr>
        <w:t>ul</w:t>
      </w:r>
      <w:r>
        <w:rPr>
          <w:sz w:val="20"/>
          <w:szCs w:val="20"/>
          <w:lang w:val="pl-PL"/>
        </w:rPr>
        <w:t>icy</w:t>
      </w:r>
      <w:r w:rsidRPr="00A46EF8">
        <w:rPr>
          <w:sz w:val="20"/>
          <w:szCs w:val="20"/>
          <w:lang w:val="pl-PL"/>
        </w:rPr>
        <w:t xml:space="preserve"> Grunwaldzkiej</w:t>
      </w:r>
      <w:r>
        <w:rPr>
          <w:sz w:val="20"/>
          <w:szCs w:val="20"/>
          <w:lang w:val="pl-PL"/>
        </w:rPr>
        <w:t>, m</w:t>
      </w:r>
      <w:r w:rsidRPr="00A46EF8">
        <w:rPr>
          <w:sz w:val="20"/>
          <w:szCs w:val="20"/>
          <w:lang w:val="pl-PL"/>
        </w:rPr>
        <w:t>ieszka</w:t>
      </w:r>
      <w:r w:rsidR="008335E2">
        <w:rPr>
          <w:sz w:val="20"/>
          <w:szCs w:val="20"/>
          <w:lang w:val="pl-PL"/>
        </w:rPr>
        <w:t>lną</w:t>
      </w:r>
      <w:r w:rsidRPr="00A46EF8">
        <w:rPr>
          <w:sz w:val="20"/>
          <w:szCs w:val="20"/>
          <w:lang w:val="pl-PL"/>
        </w:rPr>
        <w:t xml:space="preserve"> od </w:t>
      </w:r>
      <w:r>
        <w:rPr>
          <w:sz w:val="20"/>
          <w:szCs w:val="20"/>
          <w:lang w:val="pl-PL"/>
        </w:rPr>
        <w:t xml:space="preserve">strony </w:t>
      </w:r>
      <w:r w:rsidRPr="00A46EF8">
        <w:rPr>
          <w:sz w:val="20"/>
          <w:szCs w:val="20"/>
          <w:lang w:val="pl-PL"/>
        </w:rPr>
        <w:t>ul</w:t>
      </w:r>
      <w:r>
        <w:rPr>
          <w:sz w:val="20"/>
          <w:szCs w:val="20"/>
          <w:lang w:val="pl-PL"/>
        </w:rPr>
        <w:t>icy</w:t>
      </w:r>
      <w:r w:rsidRPr="00A46EF8">
        <w:rPr>
          <w:sz w:val="20"/>
          <w:szCs w:val="20"/>
          <w:lang w:val="pl-PL"/>
        </w:rPr>
        <w:t xml:space="preserve"> Mate</w:t>
      </w:r>
      <w:r>
        <w:rPr>
          <w:sz w:val="20"/>
          <w:szCs w:val="20"/>
          <w:lang w:val="pl-PL"/>
        </w:rPr>
        <w:t>j</w:t>
      </w:r>
      <w:r w:rsidRPr="00A46EF8">
        <w:rPr>
          <w:sz w:val="20"/>
          <w:szCs w:val="20"/>
          <w:lang w:val="pl-PL"/>
        </w:rPr>
        <w:t>ki</w:t>
      </w:r>
      <w:r>
        <w:rPr>
          <w:sz w:val="20"/>
          <w:szCs w:val="20"/>
          <w:lang w:val="pl-PL"/>
        </w:rPr>
        <w:t xml:space="preserve"> oraz na cześć </w:t>
      </w:r>
      <w:r w:rsidRPr="00A46EF8">
        <w:rPr>
          <w:sz w:val="20"/>
          <w:szCs w:val="20"/>
          <w:lang w:val="pl-PL"/>
        </w:rPr>
        <w:t>zabytkow</w:t>
      </w:r>
      <w:r>
        <w:rPr>
          <w:sz w:val="20"/>
          <w:szCs w:val="20"/>
          <w:lang w:val="pl-PL"/>
        </w:rPr>
        <w:t xml:space="preserve">ą </w:t>
      </w:r>
      <w:r w:rsidRPr="00A46EF8">
        <w:rPr>
          <w:sz w:val="20"/>
          <w:szCs w:val="20"/>
          <w:lang w:val="pl-PL"/>
        </w:rPr>
        <w:t xml:space="preserve">od </w:t>
      </w:r>
      <w:r>
        <w:rPr>
          <w:sz w:val="20"/>
          <w:szCs w:val="20"/>
          <w:lang w:val="pl-PL"/>
        </w:rPr>
        <w:t xml:space="preserve">strony </w:t>
      </w:r>
      <w:r w:rsidRPr="00A46EF8">
        <w:rPr>
          <w:sz w:val="20"/>
          <w:szCs w:val="20"/>
          <w:lang w:val="pl-PL"/>
        </w:rPr>
        <w:t>ul</w:t>
      </w:r>
      <w:r>
        <w:rPr>
          <w:sz w:val="20"/>
          <w:szCs w:val="20"/>
          <w:lang w:val="pl-PL"/>
        </w:rPr>
        <w:t xml:space="preserve">icy </w:t>
      </w:r>
      <w:r w:rsidRPr="00A46EF8">
        <w:rPr>
          <w:sz w:val="20"/>
          <w:szCs w:val="20"/>
          <w:lang w:val="pl-PL"/>
        </w:rPr>
        <w:t>Ułańskiej</w:t>
      </w:r>
      <w:r w:rsidR="00EA5084">
        <w:rPr>
          <w:sz w:val="20"/>
          <w:szCs w:val="20"/>
          <w:lang w:val="pl-PL"/>
        </w:rPr>
        <w:t xml:space="preserve"> </w:t>
      </w:r>
      <w:r w:rsidR="00EA5084" w:rsidRPr="008B767B">
        <w:rPr>
          <w:color w:val="auto"/>
          <w:sz w:val="20"/>
          <w:szCs w:val="20"/>
          <w:lang w:val="pl-PL"/>
        </w:rPr>
        <w:t>która stanowić będzie „serce” całego kompleksu</w:t>
      </w:r>
      <w:r w:rsidR="00EA5084">
        <w:rPr>
          <w:sz w:val="20"/>
          <w:szCs w:val="20"/>
          <w:lang w:val="pl-PL"/>
        </w:rPr>
        <w:t>.</w:t>
      </w:r>
      <w:r>
        <w:rPr>
          <w:sz w:val="20"/>
          <w:szCs w:val="20"/>
          <w:lang w:val="pl-PL"/>
        </w:rPr>
        <w:t xml:space="preserve"> </w:t>
      </w:r>
      <w:r w:rsidR="00B16A2F">
        <w:rPr>
          <w:sz w:val="20"/>
          <w:szCs w:val="20"/>
          <w:lang w:val="pl-PL"/>
        </w:rPr>
        <w:t>C</w:t>
      </w:r>
      <w:r>
        <w:rPr>
          <w:sz w:val="20"/>
          <w:szCs w:val="20"/>
          <w:lang w:val="pl-PL"/>
        </w:rPr>
        <w:t>zęść</w:t>
      </w:r>
      <w:r w:rsidR="00B16A2F">
        <w:rPr>
          <w:sz w:val="20"/>
          <w:szCs w:val="20"/>
          <w:lang w:val="pl-PL"/>
        </w:rPr>
        <w:t xml:space="preserve"> mieszkalna</w:t>
      </w:r>
      <w:r>
        <w:rPr>
          <w:sz w:val="20"/>
          <w:szCs w:val="20"/>
          <w:lang w:val="pl-PL"/>
        </w:rPr>
        <w:t xml:space="preserve"> inwestycji zaplanowana w nowo powstających budynkach uwzględnia realizację mieszkań w standardzie podwyższonym oraz </w:t>
      </w:r>
      <w:proofErr w:type="spellStart"/>
      <w:r>
        <w:rPr>
          <w:sz w:val="20"/>
          <w:szCs w:val="20"/>
          <w:lang w:val="pl-PL"/>
        </w:rPr>
        <w:t>premium</w:t>
      </w:r>
      <w:proofErr w:type="spellEnd"/>
      <w:r>
        <w:rPr>
          <w:sz w:val="20"/>
          <w:szCs w:val="20"/>
          <w:lang w:val="pl-PL"/>
        </w:rPr>
        <w:t>. Projekt</w:t>
      </w:r>
      <w:r w:rsidR="00533EB6">
        <w:rPr>
          <w:sz w:val="20"/>
          <w:szCs w:val="20"/>
          <w:lang w:val="pl-PL"/>
        </w:rPr>
        <w:t xml:space="preserve"> inwestycji</w:t>
      </w:r>
      <w:r>
        <w:rPr>
          <w:sz w:val="20"/>
          <w:szCs w:val="20"/>
          <w:lang w:val="pl-PL"/>
        </w:rPr>
        <w:t xml:space="preserve"> uwzględnia </w:t>
      </w:r>
      <w:r w:rsidR="00533EB6">
        <w:rPr>
          <w:sz w:val="20"/>
          <w:szCs w:val="20"/>
          <w:lang w:val="pl-PL"/>
        </w:rPr>
        <w:t xml:space="preserve">również powstanie </w:t>
      </w:r>
      <w:r w:rsidRPr="008C3922">
        <w:rPr>
          <w:sz w:val="20"/>
          <w:szCs w:val="20"/>
          <w:lang w:val="pl-PL"/>
        </w:rPr>
        <w:t>centraln</w:t>
      </w:r>
      <w:r w:rsidR="00533EB6">
        <w:rPr>
          <w:sz w:val="20"/>
          <w:szCs w:val="20"/>
          <w:lang w:val="pl-PL"/>
        </w:rPr>
        <w:t>ego</w:t>
      </w:r>
      <w:r w:rsidRPr="008C3922">
        <w:rPr>
          <w:sz w:val="20"/>
          <w:szCs w:val="20"/>
          <w:lang w:val="pl-PL"/>
        </w:rPr>
        <w:t xml:space="preserve"> park</w:t>
      </w:r>
      <w:r w:rsidR="00533EB6">
        <w:rPr>
          <w:sz w:val="20"/>
          <w:szCs w:val="20"/>
          <w:lang w:val="pl-PL"/>
        </w:rPr>
        <w:t>u</w:t>
      </w:r>
      <w:r w:rsidR="006A5A6A">
        <w:rPr>
          <w:sz w:val="20"/>
          <w:szCs w:val="20"/>
          <w:lang w:val="pl-PL"/>
        </w:rPr>
        <w:t xml:space="preserve"> z zielonymi alejami, które powstaną w wyniku </w:t>
      </w:r>
      <w:r w:rsidR="00971176">
        <w:rPr>
          <w:sz w:val="20"/>
          <w:szCs w:val="20"/>
          <w:lang w:val="pl-PL"/>
        </w:rPr>
        <w:t xml:space="preserve">dosadzenia nowych drzew i krzewów do istniejącej już </w:t>
      </w:r>
      <w:r>
        <w:rPr>
          <w:sz w:val="20"/>
          <w:szCs w:val="20"/>
          <w:lang w:val="pl-PL"/>
        </w:rPr>
        <w:t xml:space="preserve">na tym terenie </w:t>
      </w:r>
      <w:r w:rsidR="00971176">
        <w:rPr>
          <w:sz w:val="20"/>
          <w:szCs w:val="20"/>
          <w:lang w:val="pl-PL"/>
        </w:rPr>
        <w:t>roślinności</w:t>
      </w:r>
      <w:r w:rsidR="006A5A6A" w:rsidRPr="008B767B">
        <w:rPr>
          <w:color w:val="auto"/>
          <w:sz w:val="20"/>
          <w:szCs w:val="20"/>
          <w:lang w:val="pl-PL"/>
        </w:rPr>
        <w:t>.</w:t>
      </w:r>
      <w:r w:rsidR="003C2731" w:rsidRPr="008B767B">
        <w:rPr>
          <w:color w:val="auto"/>
          <w:sz w:val="20"/>
          <w:szCs w:val="20"/>
          <w:lang w:val="pl-PL"/>
        </w:rPr>
        <w:t xml:space="preserve"> </w:t>
      </w:r>
    </w:p>
    <w:p w14:paraId="4F0EFC1F" w14:textId="17FFF643" w:rsidR="00CB0BE3" w:rsidRDefault="005D6B94" w:rsidP="00CB0BE3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 w:rsidRPr="008B767B">
        <w:rPr>
          <w:i/>
          <w:iCs/>
          <w:color w:val="auto"/>
          <w:sz w:val="20"/>
          <w:szCs w:val="20"/>
          <w:lang w:val="pl-PL"/>
        </w:rPr>
        <w:t>– Nasz</w:t>
      </w:r>
      <w:r w:rsidR="00F37F6E" w:rsidRPr="008B767B">
        <w:rPr>
          <w:i/>
          <w:iCs/>
          <w:color w:val="auto"/>
          <w:sz w:val="20"/>
          <w:szCs w:val="20"/>
          <w:lang w:val="pl-PL"/>
        </w:rPr>
        <w:t>a</w:t>
      </w:r>
      <w:r w:rsidRPr="008B767B">
        <w:rPr>
          <w:i/>
          <w:iCs/>
          <w:color w:val="auto"/>
          <w:sz w:val="20"/>
          <w:szCs w:val="20"/>
          <w:lang w:val="pl-PL"/>
        </w:rPr>
        <w:t xml:space="preserve"> </w:t>
      </w:r>
      <w:r w:rsidR="00F37F6E" w:rsidRPr="008B767B">
        <w:rPr>
          <w:i/>
          <w:iCs/>
          <w:color w:val="auto"/>
          <w:sz w:val="20"/>
          <w:szCs w:val="20"/>
          <w:lang w:val="pl-PL"/>
        </w:rPr>
        <w:t xml:space="preserve">koncepcja </w:t>
      </w:r>
      <w:r w:rsidRPr="00CB0BE3">
        <w:rPr>
          <w:i/>
          <w:iCs/>
          <w:sz w:val="20"/>
          <w:szCs w:val="20"/>
          <w:lang w:val="pl-PL"/>
        </w:rPr>
        <w:t>nawiązuje do kultowego historycznego gaju palmowego w pobliżu tego miejsca. Chcemy, aby nasz projekt był „ekologiczną dzielnicą” sprzyjającą symbiotycznej relacji miasta z przyrodą. Konstrukcje zostaną wkomponowane w ogrody i parki, które będą w pełni otwarte dla wszystkich mieszkańców, sprzyjając proekologicznym środkom przemieszczania się oraz socjalizacji. Powstała w tym miejscu nowa dzielnica będzie łączyła funkcje biurowe i mieszkalne. Natomiast odrestaurowane historyczne budynki wojskowe będą szlachetną oprawą nowego parku, czyniąc ją nowym, tętniącym życiem fragmentem miasta</w:t>
      </w:r>
      <w:r>
        <w:rPr>
          <w:i/>
          <w:iCs/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– powiedział </w:t>
      </w:r>
      <w:proofErr w:type="spellStart"/>
      <w:r>
        <w:rPr>
          <w:sz w:val="20"/>
          <w:szCs w:val="20"/>
          <w:lang w:val="pl-PL"/>
        </w:rPr>
        <w:t>Jocelyn</w:t>
      </w:r>
      <w:proofErr w:type="spellEnd"/>
      <w:r>
        <w:rPr>
          <w:sz w:val="20"/>
          <w:szCs w:val="20"/>
          <w:lang w:val="pl-PL"/>
        </w:rPr>
        <w:t xml:space="preserve"> </w:t>
      </w:r>
      <w:proofErr w:type="spellStart"/>
      <w:r>
        <w:rPr>
          <w:sz w:val="20"/>
          <w:szCs w:val="20"/>
          <w:lang w:val="pl-PL"/>
        </w:rPr>
        <w:t>Fillard</w:t>
      </w:r>
      <w:proofErr w:type="spellEnd"/>
      <w:r>
        <w:rPr>
          <w:sz w:val="20"/>
          <w:szCs w:val="20"/>
          <w:lang w:val="pl-PL"/>
        </w:rPr>
        <w:t xml:space="preserve">, Dyrektor ds. </w:t>
      </w:r>
      <w:r>
        <w:rPr>
          <w:sz w:val="20"/>
          <w:szCs w:val="20"/>
          <w:lang w:val="pl-PL"/>
        </w:rPr>
        <w:lastRenderedPageBreak/>
        <w:t xml:space="preserve">Architektury i Partner w SUD Polska. </w:t>
      </w:r>
    </w:p>
    <w:p w14:paraId="0CEB0470" w14:textId="77777777" w:rsidR="00767454" w:rsidRDefault="005D6B94">
      <w:pPr>
        <w:widowControl w:val="0"/>
        <w:spacing w:before="240" w:after="200"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W celu realizacji inwestycji w Poznaniu belgijskie firmy </w:t>
      </w:r>
      <w:r w:rsidRPr="00346A3C">
        <w:rPr>
          <w:sz w:val="20"/>
          <w:szCs w:val="20"/>
          <w:lang w:val="pl-PL"/>
        </w:rPr>
        <w:t xml:space="preserve">BPI Real </w:t>
      </w:r>
      <w:proofErr w:type="spellStart"/>
      <w:r w:rsidRPr="00346A3C">
        <w:rPr>
          <w:sz w:val="20"/>
          <w:szCs w:val="20"/>
          <w:lang w:val="pl-PL"/>
        </w:rPr>
        <w:t>Estate</w:t>
      </w:r>
      <w:proofErr w:type="spellEnd"/>
      <w:r>
        <w:rPr>
          <w:sz w:val="20"/>
          <w:szCs w:val="20"/>
          <w:lang w:val="pl-PL"/>
        </w:rPr>
        <w:t xml:space="preserve"> Poland</w:t>
      </w:r>
      <w:r w:rsidRPr="00346A3C">
        <w:rPr>
          <w:sz w:val="20"/>
          <w:szCs w:val="20"/>
          <w:lang w:val="pl-PL"/>
        </w:rPr>
        <w:t xml:space="preserve"> i </w:t>
      </w:r>
      <w:proofErr w:type="spellStart"/>
      <w:r w:rsidRPr="00346A3C">
        <w:rPr>
          <w:sz w:val="20"/>
          <w:szCs w:val="20"/>
          <w:lang w:val="pl-PL"/>
        </w:rPr>
        <w:t>Revive</w:t>
      </w:r>
      <w:proofErr w:type="spellEnd"/>
      <w:r>
        <w:rPr>
          <w:sz w:val="20"/>
          <w:szCs w:val="20"/>
          <w:lang w:val="pl-PL"/>
        </w:rPr>
        <w:t xml:space="preserve">, </w:t>
      </w:r>
      <w:r w:rsidRPr="00B96EF5">
        <w:rPr>
          <w:sz w:val="20"/>
          <w:szCs w:val="20"/>
          <w:lang w:val="pl-PL"/>
        </w:rPr>
        <w:t>powoła</w:t>
      </w:r>
      <w:r>
        <w:rPr>
          <w:sz w:val="20"/>
          <w:szCs w:val="20"/>
          <w:lang w:val="pl-PL"/>
        </w:rPr>
        <w:t xml:space="preserve">ły </w:t>
      </w:r>
      <w:r w:rsidRPr="00346A3C">
        <w:rPr>
          <w:sz w:val="20"/>
          <w:szCs w:val="20"/>
          <w:lang w:val="pl-PL"/>
        </w:rPr>
        <w:t>spółkę joint-venture</w:t>
      </w:r>
      <w:r>
        <w:rPr>
          <w:sz w:val="20"/>
          <w:szCs w:val="20"/>
          <w:lang w:val="pl-PL"/>
        </w:rPr>
        <w:t xml:space="preserve">. Działka została nabyta </w:t>
      </w:r>
      <w:r w:rsidR="00A61873">
        <w:rPr>
          <w:sz w:val="20"/>
          <w:szCs w:val="20"/>
          <w:lang w:val="pl-PL"/>
        </w:rPr>
        <w:t>od Międzynarodowych Targów Poznańskich</w:t>
      </w:r>
      <w:r w:rsidR="00180E4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we wrześniu 2020 roku. Teren </w:t>
      </w:r>
      <w:r w:rsidR="00180E49">
        <w:rPr>
          <w:sz w:val="20"/>
          <w:szCs w:val="20"/>
          <w:lang w:val="pl-PL"/>
        </w:rPr>
        <w:t>zlokalizowan</w:t>
      </w:r>
      <w:r>
        <w:rPr>
          <w:sz w:val="20"/>
          <w:szCs w:val="20"/>
          <w:lang w:val="pl-PL"/>
        </w:rPr>
        <w:t>y j</w:t>
      </w:r>
      <w:r w:rsidR="00180E49">
        <w:rPr>
          <w:sz w:val="20"/>
          <w:szCs w:val="20"/>
          <w:lang w:val="pl-PL"/>
        </w:rPr>
        <w:t xml:space="preserve">est </w:t>
      </w:r>
      <w:r w:rsidR="00180E49" w:rsidRPr="00B34C11">
        <w:rPr>
          <w:sz w:val="20"/>
          <w:szCs w:val="20"/>
          <w:lang w:val="pl-PL"/>
        </w:rPr>
        <w:t xml:space="preserve">pomiędzy ulicami Matejki, Grunwaldzką i Ułańską </w:t>
      </w:r>
      <w:r w:rsidR="00180E49">
        <w:rPr>
          <w:sz w:val="20"/>
          <w:szCs w:val="20"/>
          <w:lang w:val="pl-PL"/>
        </w:rPr>
        <w:t xml:space="preserve">w Poznaniu. </w:t>
      </w:r>
      <w:r>
        <w:rPr>
          <w:sz w:val="20"/>
          <w:szCs w:val="20"/>
          <w:lang w:val="pl-PL"/>
        </w:rPr>
        <w:t>Doskonała</w:t>
      </w:r>
      <w:r w:rsidR="00E82D1D" w:rsidRPr="007E3971">
        <w:rPr>
          <w:sz w:val="20"/>
          <w:szCs w:val="20"/>
          <w:lang w:val="pl-PL"/>
        </w:rPr>
        <w:t xml:space="preserve"> lokalizac</w:t>
      </w:r>
      <w:r w:rsidR="00A61873">
        <w:rPr>
          <w:sz w:val="20"/>
          <w:szCs w:val="20"/>
          <w:lang w:val="pl-PL"/>
        </w:rPr>
        <w:t>j</w:t>
      </w:r>
      <w:r>
        <w:rPr>
          <w:sz w:val="20"/>
          <w:szCs w:val="20"/>
          <w:lang w:val="pl-PL"/>
        </w:rPr>
        <w:t xml:space="preserve">a </w:t>
      </w:r>
      <w:r w:rsidR="00DF2FD6">
        <w:rPr>
          <w:sz w:val="20"/>
          <w:szCs w:val="20"/>
          <w:lang w:val="pl-PL"/>
        </w:rPr>
        <w:t>położon</w:t>
      </w:r>
      <w:r>
        <w:rPr>
          <w:sz w:val="20"/>
          <w:szCs w:val="20"/>
          <w:lang w:val="pl-PL"/>
        </w:rPr>
        <w:t xml:space="preserve">a jest </w:t>
      </w:r>
      <w:r w:rsidR="00E82D1D" w:rsidRPr="007E3971">
        <w:rPr>
          <w:sz w:val="20"/>
          <w:szCs w:val="20"/>
          <w:lang w:val="pl-PL"/>
        </w:rPr>
        <w:t>zaledwie 2</w:t>
      </w:r>
      <w:r w:rsidR="003C261E">
        <w:rPr>
          <w:sz w:val="20"/>
          <w:szCs w:val="20"/>
          <w:lang w:val="pl-PL"/>
        </w:rPr>
        <w:t xml:space="preserve"> </w:t>
      </w:r>
      <w:r w:rsidR="00E82D1D" w:rsidRPr="007E3971">
        <w:rPr>
          <w:sz w:val="20"/>
          <w:szCs w:val="20"/>
          <w:lang w:val="pl-PL"/>
        </w:rPr>
        <w:t xml:space="preserve">km od centrum Poznania i </w:t>
      </w:r>
      <w:r w:rsidR="00C37415" w:rsidRPr="00B96EF5">
        <w:rPr>
          <w:sz w:val="20"/>
          <w:szCs w:val="20"/>
          <w:lang w:val="pl-PL"/>
        </w:rPr>
        <w:t>10 min. spacerem</w:t>
      </w:r>
      <w:r w:rsidR="00A61873">
        <w:rPr>
          <w:sz w:val="20"/>
          <w:szCs w:val="20"/>
          <w:lang w:val="pl-PL"/>
        </w:rPr>
        <w:t xml:space="preserve"> </w:t>
      </w:r>
      <w:r w:rsidR="00E82D1D" w:rsidRPr="007E3971">
        <w:rPr>
          <w:sz w:val="20"/>
          <w:szCs w:val="20"/>
          <w:lang w:val="pl-PL"/>
        </w:rPr>
        <w:t>od Dworca Głównego.</w:t>
      </w:r>
    </w:p>
    <w:p w14:paraId="757DA604" w14:textId="77777777" w:rsidR="005E0B5F" w:rsidRPr="00FE1899" w:rsidRDefault="005D6B94" w:rsidP="005E0B5F">
      <w:pPr>
        <w:widowControl w:val="0"/>
        <w:spacing w:line="300" w:lineRule="atLeast"/>
        <w:jc w:val="both"/>
        <w:rPr>
          <w:sz w:val="20"/>
          <w:szCs w:val="20"/>
          <w:lang w:val="pl-PL"/>
        </w:rPr>
      </w:pPr>
      <w:r w:rsidRPr="00FE1899">
        <w:rPr>
          <w:b/>
          <w:bCs/>
          <w:color w:val="BEC64B"/>
          <w:u w:color="BEC64B"/>
          <w:lang w:val="pl-PL"/>
        </w:rPr>
        <w:t xml:space="preserve">O BPI Real </w:t>
      </w:r>
      <w:proofErr w:type="spellStart"/>
      <w:r w:rsidRPr="00FE1899">
        <w:rPr>
          <w:b/>
          <w:bCs/>
          <w:color w:val="BEC64B"/>
          <w:u w:color="BEC64B"/>
          <w:lang w:val="pl-PL"/>
        </w:rPr>
        <w:t>Estate</w:t>
      </w:r>
      <w:proofErr w:type="spellEnd"/>
    </w:p>
    <w:p w14:paraId="7056E10F" w14:textId="77777777" w:rsidR="005E0B5F" w:rsidRPr="00FE1899" w:rsidRDefault="005D6B94" w:rsidP="005E0B5F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  <w:r w:rsidRPr="00FE1899">
        <w:rPr>
          <w:sz w:val="20"/>
          <w:szCs w:val="20"/>
          <w:lang w:val="pl-PL"/>
        </w:rPr>
        <w:t xml:space="preserve">BPI Real </w:t>
      </w:r>
      <w:proofErr w:type="spellStart"/>
      <w:r w:rsidRPr="00FE1899">
        <w:rPr>
          <w:sz w:val="20"/>
          <w:szCs w:val="20"/>
          <w:lang w:val="pl-PL"/>
        </w:rPr>
        <w:t>Estate</w:t>
      </w:r>
      <w:proofErr w:type="spellEnd"/>
      <w:r w:rsidRPr="00FE1899">
        <w:rPr>
          <w:sz w:val="20"/>
          <w:szCs w:val="20"/>
          <w:lang w:val="pl-PL"/>
        </w:rPr>
        <w:t xml:space="preserve"> jest spółką deweloperską prowadzącą działalność w Belgii, Polsce i Luksemburgu. Firma powstała </w:t>
      </w:r>
      <w:r>
        <w:rPr>
          <w:sz w:val="20"/>
          <w:szCs w:val="20"/>
          <w:lang w:val="pl-PL"/>
        </w:rPr>
        <w:t xml:space="preserve">ponad </w:t>
      </w:r>
      <w:r w:rsidRPr="00FE1899">
        <w:rPr>
          <w:sz w:val="20"/>
          <w:szCs w:val="20"/>
          <w:lang w:val="pl-PL"/>
        </w:rPr>
        <w:t xml:space="preserve">30 lat temu, od tego czasu zdobywając ogromne doświadczenie na rynku </w:t>
      </w:r>
      <w:r>
        <w:rPr>
          <w:sz w:val="20"/>
          <w:szCs w:val="20"/>
          <w:lang w:val="pl-PL"/>
        </w:rPr>
        <w:t>nieruchomości</w:t>
      </w:r>
      <w:r w:rsidRPr="00FE1899">
        <w:rPr>
          <w:sz w:val="20"/>
          <w:szCs w:val="20"/>
          <w:lang w:val="pl-PL"/>
        </w:rPr>
        <w:t xml:space="preserve"> mieszkaniowych, biurowych oraz handlowo-usługowych. Inwestycje </w:t>
      </w:r>
      <w:r>
        <w:rPr>
          <w:sz w:val="20"/>
          <w:szCs w:val="20"/>
          <w:lang w:val="pl-PL"/>
        </w:rPr>
        <w:t xml:space="preserve">dewelopera wyróżnia przede wszystkim </w:t>
      </w:r>
      <w:r w:rsidRPr="00FE1899">
        <w:rPr>
          <w:sz w:val="20"/>
          <w:szCs w:val="20"/>
          <w:lang w:val="pl-PL"/>
        </w:rPr>
        <w:t>innowacyjnoś</w:t>
      </w:r>
      <w:r>
        <w:rPr>
          <w:sz w:val="20"/>
          <w:szCs w:val="20"/>
          <w:lang w:val="pl-PL"/>
        </w:rPr>
        <w:t xml:space="preserve">ć oraz </w:t>
      </w:r>
      <w:r w:rsidRPr="00FE1899">
        <w:rPr>
          <w:sz w:val="20"/>
          <w:szCs w:val="20"/>
          <w:lang w:val="pl-PL"/>
        </w:rPr>
        <w:t>dbało</w:t>
      </w:r>
      <w:r>
        <w:rPr>
          <w:sz w:val="20"/>
          <w:szCs w:val="20"/>
          <w:lang w:val="pl-PL"/>
        </w:rPr>
        <w:t>ść</w:t>
      </w:r>
      <w:r w:rsidRPr="00FE1899">
        <w:rPr>
          <w:sz w:val="20"/>
          <w:szCs w:val="20"/>
          <w:lang w:val="pl-PL"/>
        </w:rPr>
        <w:t xml:space="preserve"> o szczegóły </w:t>
      </w:r>
      <w:r>
        <w:rPr>
          <w:sz w:val="20"/>
          <w:szCs w:val="20"/>
          <w:lang w:val="pl-PL"/>
        </w:rPr>
        <w:t xml:space="preserve">- urbanistyczne, architektoniczne, </w:t>
      </w:r>
      <w:r w:rsidRPr="00FE1899">
        <w:rPr>
          <w:sz w:val="20"/>
          <w:szCs w:val="20"/>
          <w:lang w:val="pl-PL"/>
        </w:rPr>
        <w:t>konstrukcyjne</w:t>
      </w:r>
      <w:r>
        <w:rPr>
          <w:sz w:val="20"/>
          <w:szCs w:val="20"/>
          <w:lang w:val="pl-PL"/>
        </w:rPr>
        <w:t>,</w:t>
      </w:r>
      <w:r w:rsidRPr="00FE1899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ekologiczne, społeczne, w efekcie tworząc </w:t>
      </w:r>
      <w:r w:rsidRPr="00FE1899">
        <w:rPr>
          <w:sz w:val="20"/>
          <w:szCs w:val="20"/>
          <w:lang w:val="pl-PL"/>
        </w:rPr>
        <w:t xml:space="preserve">przyjazne i harmonijne miejsca do życia i pracy. </w:t>
      </w:r>
    </w:p>
    <w:p w14:paraId="5004F528" w14:textId="77777777" w:rsidR="005E0B5F" w:rsidRPr="00060125" w:rsidRDefault="005D6B94" w:rsidP="005E0B5F">
      <w:pPr>
        <w:widowControl w:val="0"/>
        <w:spacing w:before="240" w:after="200" w:line="312" w:lineRule="auto"/>
        <w:jc w:val="both"/>
        <w:rPr>
          <w:sz w:val="20"/>
          <w:szCs w:val="20"/>
          <w:lang w:val="pl-PL"/>
        </w:rPr>
      </w:pPr>
      <w:r w:rsidRPr="00FE1899">
        <w:rPr>
          <w:sz w:val="20"/>
          <w:szCs w:val="20"/>
          <w:lang w:val="pl-PL"/>
        </w:rPr>
        <w:t xml:space="preserve">BPI Real </w:t>
      </w:r>
      <w:proofErr w:type="spellStart"/>
      <w:r w:rsidRPr="00FE1899">
        <w:rPr>
          <w:sz w:val="20"/>
          <w:szCs w:val="20"/>
          <w:lang w:val="pl-PL"/>
        </w:rPr>
        <w:t>Estate</w:t>
      </w:r>
      <w:proofErr w:type="spellEnd"/>
      <w:r w:rsidRPr="00FE1899">
        <w:rPr>
          <w:sz w:val="20"/>
          <w:szCs w:val="20"/>
          <w:lang w:val="pl-PL"/>
        </w:rPr>
        <w:t xml:space="preserve"> należy do belgijskiej grupy kapitałowej CFE</w:t>
      </w:r>
      <w:r>
        <w:rPr>
          <w:sz w:val="20"/>
          <w:szCs w:val="20"/>
          <w:lang w:val="pl-PL"/>
        </w:rPr>
        <w:t xml:space="preserve"> </w:t>
      </w:r>
      <w:r w:rsidRPr="00FE1899">
        <w:rPr>
          <w:sz w:val="20"/>
          <w:szCs w:val="20"/>
          <w:lang w:val="pl-PL"/>
        </w:rPr>
        <w:t>powsta</w:t>
      </w:r>
      <w:r>
        <w:rPr>
          <w:sz w:val="20"/>
          <w:szCs w:val="20"/>
          <w:lang w:val="pl-PL"/>
        </w:rPr>
        <w:t xml:space="preserve">łej </w:t>
      </w:r>
      <w:r w:rsidRPr="00FE1899">
        <w:rPr>
          <w:sz w:val="20"/>
          <w:szCs w:val="20"/>
          <w:lang w:val="pl-PL"/>
        </w:rPr>
        <w:t>w 1880 r</w:t>
      </w:r>
      <w:r>
        <w:rPr>
          <w:sz w:val="20"/>
          <w:szCs w:val="20"/>
          <w:lang w:val="pl-PL"/>
        </w:rPr>
        <w:t xml:space="preserve">oku i notowanej na giełdzie </w:t>
      </w:r>
      <w:proofErr w:type="spellStart"/>
      <w:r>
        <w:rPr>
          <w:sz w:val="20"/>
          <w:szCs w:val="20"/>
          <w:lang w:val="pl-PL"/>
        </w:rPr>
        <w:t>Euronext</w:t>
      </w:r>
      <w:proofErr w:type="spellEnd"/>
      <w:r>
        <w:rPr>
          <w:sz w:val="20"/>
          <w:szCs w:val="20"/>
          <w:lang w:val="pl-PL"/>
        </w:rPr>
        <w:t xml:space="preserve"> w Brukseli. Grupa CFE </w:t>
      </w:r>
      <w:r w:rsidRPr="00042A45">
        <w:rPr>
          <w:sz w:val="20"/>
          <w:szCs w:val="20"/>
          <w:lang w:val="pl-PL"/>
        </w:rPr>
        <w:t>zatrudnia obecnie ponad 8000 pracown</w:t>
      </w:r>
      <w:r>
        <w:rPr>
          <w:sz w:val="20"/>
          <w:szCs w:val="20"/>
          <w:lang w:val="pl-PL"/>
        </w:rPr>
        <w:t>ików na wszystkich kontynentach, prowadząc</w:t>
      </w:r>
      <w:r w:rsidRPr="00FE1899">
        <w:rPr>
          <w:sz w:val="20"/>
          <w:szCs w:val="20"/>
          <w:lang w:val="pl-PL"/>
        </w:rPr>
        <w:t xml:space="preserve"> działalność</w:t>
      </w:r>
      <w:r>
        <w:rPr>
          <w:sz w:val="20"/>
          <w:szCs w:val="20"/>
          <w:lang w:val="pl-PL"/>
        </w:rPr>
        <w:t xml:space="preserve"> w trzech kluczowych obszarach</w:t>
      </w:r>
      <w:r w:rsidRPr="00FE1899">
        <w:rPr>
          <w:sz w:val="20"/>
          <w:szCs w:val="20"/>
          <w:lang w:val="pl-PL"/>
        </w:rPr>
        <w:t>. Pierwszym</w:t>
      </w:r>
      <w:r>
        <w:rPr>
          <w:sz w:val="20"/>
          <w:szCs w:val="20"/>
          <w:lang w:val="pl-PL"/>
        </w:rPr>
        <w:t xml:space="preserve"> z nich</w:t>
      </w:r>
      <w:r w:rsidRPr="00FE1899">
        <w:rPr>
          <w:sz w:val="20"/>
          <w:szCs w:val="20"/>
          <w:lang w:val="pl-PL"/>
        </w:rPr>
        <w:t xml:space="preserve">, za który odpowiada spółka DEME, jest działalność w zakresie robót związanych z pogłębianiem akwenów wodnych, inżynierii środowiskowej oraz inwestycji hydrotechnicznych i infrastrukturalnych. Drugim filarem działalności grupy jest generalne wykonawstwo w zakresie robót budowlanych, technicznych i tych związanych z infrastrukturą kolejową prowadzonych pod marką CFE w Belgii, Luksemburgu, Polsce i Tunezji. Trzecim </w:t>
      </w:r>
      <w:r>
        <w:rPr>
          <w:sz w:val="20"/>
          <w:szCs w:val="20"/>
          <w:lang w:val="pl-PL"/>
        </w:rPr>
        <w:t>filarem</w:t>
      </w:r>
      <w:r w:rsidRPr="00FE1899">
        <w:rPr>
          <w:sz w:val="20"/>
          <w:szCs w:val="20"/>
          <w:lang w:val="pl-PL"/>
        </w:rPr>
        <w:t xml:space="preserve">, za który odpowiada BPI Real </w:t>
      </w:r>
      <w:proofErr w:type="spellStart"/>
      <w:r w:rsidRPr="00FE1899">
        <w:rPr>
          <w:sz w:val="20"/>
          <w:szCs w:val="20"/>
          <w:lang w:val="pl-PL"/>
        </w:rPr>
        <w:t>Estate</w:t>
      </w:r>
      <w:proofErr w:type="spellEnd"/>
      <w:r w:rsidRPr="00FE1899">
        <w:rPr>
          <w:sz w:val="20"/>
          <w:szCs w:val="20"/>
          <w:lang w:val="pl-PL"/>
        </w:rPr>
        <w:t xml:space="preserve">, jest działalność deweloperska obejmująca inwestycje na rynku nieruchomości. </w:t>
      </w:r>
      <w:r>
        <w:rPr>
          <w:sz w:val="20"/>
          <w:szCs w:val="20"/>
          <w:lang w:val="pl-PL"/>
        </w:rPr>
        <w:t>Nowym obszarem działalności grupy jest pr</w:t>
      </w:r>
      <w:r w:rsidRPr="006709EF">
        <w:rPr>
          <w:sz w:val="20"/>
          <w:szCs w:val="20"/>
          <w:lang w:val="pl-PL"/>
        </w:rPr>
        <w:t>oekologiczne budownictw</w:t>
      </w:r>
      <w:r>
        <w:rPr>
          <w:sz w:val="20"/>
          <w:szCs w:val="20"/>
          <w:lang w:val="pl-PL"/>
        </w:rPr>
        <w:t xml:space="preserve">o z drewna realizowane poprzez spółkę Wood </w:t>
      </w:r>
      <w:proofErr w:type="spellStart"/>
      <w:r>
        <w:rPr>
          <w:sz w:val="20"/>
          <w:szCs w:val="20"/>
          <w:lang w:val="pl-PL"/>
        </w:rPr>
        <w:t>Shapers</w:t>
      </w:r>
      <w:proofErr w:type="spellEnd"/>
      <w:r>
        <w:rPr>
          <w:sz w:val="20"/>
          <w:szCs w:val="20"/>
          <w:lang w:val="pl-PL"/>
        </w:rPr>
        <w:t xml:space="preserve"> z siedzibą w Luksemburgu. </w:t>
      </w:r>
    </w:p>
    <w:p w14:paraId="693DF158" w14:textId="77777777" w:rsidR="005E0B5F" w:rsidRPr="00FE1899" w:rsidRDefault="005D6B94" w:rsidP="005E0B5F">
      <w:pPr>
        <w:widowControl w:val="0"/>
        <w:spacing w:before="240" w:after="200" w:line="312" w:lineRule="auto"/>
        <w:jc w:val="both"/>
        <w:rPr>
          <w:b/>
          <w:bCs/>
          <w:color w:val="BEC64B"/>
          <w:u w:color="BEC64B"/>
          <w:lang w:val="pl-PL"/>
        </w:rPr>
      </w:pPr>
      <w:r w:rsidRPr="00FE1899">
        <w:rPr>
          <w:b/>
          <w:bCs/>
          <w:color w:val="BEC64B"/>
          <w:u w:color="BEC64B"/>
          <w:lang w:val="pl-PL"/>
        </w:rPr>
        <w:t xml:space="preserve">Działalność BPI Real </w:t>
      </w:r>
      <w:proofErr w:type="spellStart"/>
      <w:r w:rsidRPr="00FE1899">
        <w:rPr>
          <w:b/>
          <w:bCs/>
          <w:color w:val="BEC64B"/>
          <w:u w:color="BEC64B"/>
          <w:lang w:val="pl-PL"/>
        </w:rPr>
        <w:t>Estate</w:t>
      </w:r>
      <w:proofErr w:type="spellEnd"/>
      <w:r w:rsidRPr="00FE1899">
        <w:rPr>
          <w:b/>
          <w:bCs/>
          <w:color w:val="BEC64B"/>
          <w:u w:color="BEC64B"/>
          <w:lang w:val="pl-PL"/>
        </w:rPr>
        <w:t xml:space="preserve"> w Polsce</w:t>
      </w:r>
    </w:p>
    <w:p w14:paraId="0860B9CE" w14:textId="77777777" w:rsidR="00A82BC8" w:rsidRPr="00E75158" w:rsidRDefault="005D6B94" w:rsidP="00A82BC8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r w:rsidRPr="00E75158">
        <w:rPr>
          <w:rFonts w:ascii="ArialMT" w:hAnsi="ArialMT" w:cs="ArialMT"/>
          <w:sz w:val="20"/>
          <w:szCs w:val="20"/>
          <w:lang w:val="pl-PL"/>
        </w:rPr>
        <w:t xml:space="preserve">Pierwsza inwestycja BPI Real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Estate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 w Polsce została ukończona w 201</w:t>
      </w:r>
      <w:r>
        <w:rPr>
          <w:rFonts w:ascii="ArialMT" w:hAnsi="ArialMT" w:cs="ArialMT"/>
          <w:sz w:val="20"/>
          <w:szCs w:val="20"/>
          <w:lang w:val="pl-PL"/>
        </w:rPr>
        <w:t>1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 roku</w:t>
      </w:r>
      <w:r w:rsidRPr="00686C64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>na gdańskim rynku nieruchomości, gdzie powstał kompleks mieszkaniowy Cztery Oceany</w:t>
      </w:r>
      <w:r>
        <w:rPr>
          <w:rFonts w:ascii="ArialMT" w:hAnsi="ArialMT" w:cs="ArialMT"/>
          <w:sz w:val="20"/>
          <w:szCs w:val="20"/>
          <w:lang w:val="pl-PL"/>
        </w:rPr>
        <w:t xml:space="preserve"> zakończony w 2017 r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. W ramach 4 etapów inwestycji wybudowano i sprzedano łącznie 708 mieszkań. </w:t>
      </w:r>
      <w:r w:rsidRPr="00686C64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BPI Real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Estate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 z sukcesem działa również </w:t>
      </w:r>
      <w:r>
        <w:rPr>
          <w:rFonts w:ascii="ArialMT" w:hAnsi="ArialMT" w:cs="ArialMT"/>
          <w:sz w:val="20"/>
          <w:szCs w:val="20"/>
          <w:lang w:val="pl-PL"/>
        </w:rPr>
        <w:t xml:space="preserve">w Warszawie. </w:t>
      </w:r>
      <w:r w:rsidRPr="00E75158">
        <w:rPr>
          <w:rFonts w:ascii="ArialMT" w:hAnsi="ArialMT" w:cs="ArialMT"/>
          <w:sz w:val="20"/>
          <w:szCs w:val="20"/>
          <w:lang w:val="pl-PL"/>
        </w:rPr>
        <w:t>W ramach osiedla Wola Tarasy na warszawskiej Woli wybudowano i sprzedano łącznie 159 mieszkań.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75158">
        <w:rPr>
          <w:rFonts w:ascii="ArialMT" w:hAnsi="ArialMT" w:cs="ArialMT"/>
          <w:sz w:val="20"/>
          <w:szCs w:val="20"/>
          <w:lang w:val="pl-PL"/>
        </w:rPr>
        <w:t>W bezpośrednim sąsiedztwie tego projektu powsta</w:t>
      </w:r>
      <w:r>
        <w:rPr>
          <w:rFonts w:ascii="ArialMT" w:hAnsi="ArialMT" w:cs="ArialMT"/>
          <w:sz w:val="20"/>
          <w:szCs w:val="20"/>
          <w:lang w:val="pl-PL"/>
        </w:rPr>
        <w:t>ła</w:t>
      </w:r>
      <w:r w:rsidRPr="00E75158">
        <w:rPr>
          <w:rFonts w:ascii="ArialMT" w:hAnsi="ArialMT" w:cs="ArialMT"/>
          <w:sz w:val="20"/>
          <w:szCs w:val="20"/>
          <w:lang w:val="pl-PL"/>
        </w:rPr>
        <w:t xml:space="preserve"> kolejna stołeczna inwestycja belgijskiego dewelopera – Wola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Libre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, którą wyróżnia transparentnie przeprowadzony proces </w:t>
      </w:r>
      <w:proofErr w:type="spellStart"/>
      <w:r w:rsidRPr="00E75158">
        <w:rPr>
          <w:rFonts w:ascii="ArialMT" w:hAnsi="ArialMT" w:cs="ArialMT"/>
          <w:sz w:val="20"/>
          <w:szCs w:val="20"/>
          <w:lang w:val="pl-PL"/>
        </w:rPr>
        <w:t>remediacji</w:t>
      </w:r>
      <w:proofErr w:type="spellEnd"/>
      <w:r w:rsidRPr="00E75158">
        <w:rPr>
          <w:rFonts w:ascii="ArialMT" w:hAnsi="ArialMT" w:cs="ArialMT"/>
          <w:sz w:val="20"/>
          <w:szCs w:val="20"/>
          <w:lang w:val="pl-PL"/>
        </w:rPr>
        <w:t xml:space="preserve">, czyli oczyszczenie gruntu poprzedzające budowę budynków mieszkalnych. </w:t>
      </w:r>
      <w:r>
        <w:rPr>
          <w:rFonts w:ascii="ArialMT" w:hAnsi="ArialMT" w:cs="ArialMT"/>
          <w:sz w:val="20"/>
          <w:szCs w:val="20"/>
          <w:lang w:val="pl-PL"/>
        </w:rPr>
        <w:t xml:space="preserve">Najnowsze zrealizowane 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inwestycje BPI Real </w:t>
      </w:r>
      <w:proofErr w:type="spellStart"/>
      <w:r w:rsidRPr="00DF0294">
        <w:rPr>
          <w:rFonts w:ascii="ArialMT" w:hAnsi="ArialMT" w:cs="ArialMT"/>
          <w:sz w:val="20"/>
          <w:szCs w:val="20"/>
          <w:lang w:val="pl-PL"/>
        </w:rPr>
        <w:t>Estate</w:t>
      </w:r>
      <w:proofErr w:type="spellEnd"/>
      <w:r w:rsidRPr="00DF0294">
        <w:rPr>
          <w:rFonts w:ascii="ArialMT" w:hAnsi="ArialMT" w:cs="ArialMT"/>
          <w:sz w:val="20"/>
          <w:szCs w:val="20"/>
          <w:lang w:val="pl-PL"/>
        </w:rPr>
        <w:t xml:space="preserve"> w Polsce to kompleks Bulwary Książęce we Wrocławiu</w:t>
      </w:r>
      <w:r>
        <w:rPr>
          <w:rFonts w:ascii="ArialMT" w:hAnsi="ArialMT" w:cs="ArialMT"/>
          <w:sz w:val="20"/>
          <w:szCs w:val="20"/>
          <w:lang w:val="pl-PL"/>
        </w:rPr>
        <w:t xml:space="preserve">, </w:t>
      </w:r>
      <w:r w:rsidRPr="00DF0294">
        <w:rPr>
          <w:rFonts w:ascii="ArialMT" w:hAnsi="ArialMT" w:cs="ArialMT"/>
          <w:sz w:val="20"/>
          <w:szCs w:val="20"/>
          <w:lang w:val="pl-PL"/>
        </w:rPr>
        <w:t>osiedl</w:t>
      </w:r>
      <w:r>
        <w:rPr>
          <w:rFonts w:ascii="ArialMT" w:hAnsi="ArialMT" w:cs="ArialMT"/>
          <w:sz w:val="20"/>
          <w:szCs w:val="20"/>
          <w:lang w:val="pl-PL"/>
        </w:rPr>
        <w:t>e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</w:t>
      </w:r>
      <w:proofErr w:type="spellStart"/>
      <w:r w:rsidRPr="00DF0294">
        <w:rPr>
          <w:rFonts w:ascii="ArialMT" w:hAnsi="ArialMT" w:cs="ArialMT"/>
          <w:sz w:val="20"/>
          <w:szCs w:val="20"/>
          <w:lang w:val="pl-PL"/>
        </w:rPr>
        <w:t>Vilda</w:t>
      </w:r>
      <w:proofErr w:type="spellEnd"/>
      <w:r w:rsidRPr="00DF0294">
        <w:rPr>
          <w:rFonts w:ascii="ArialMT" w:hAnsi="ArialMT" w:cs="ArialMT"/>
          <w:sz w:val="20"/>
          <w:szCs w:val="20"/>
          <w:lang w:val="pl-PL"/>
        </w:rPr>
        <w:t xml:space="preserve"> Park w Poznaniu</w:t>
      </w:r>
      <w:r>
        <w:rPr>
          <w:rFonts w:ascii="ArialMT" w:hAnsi="ArialMT" w:cs="ArialMT"/>
          <w:sz w:val="20"/>
          <w:szCs w:val="20"/>
          <w:lang w:val="pl-PL"/>
        </w:rPr>
        <w:t xml:space="preserve"> oraz dwa projekty 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w Warszawie </w:t>
      </w:r>
      <w:r>
        <w:rPr>
          <w:rFonts w:ascii="ArialMT" w:hAnsi="ArialMT" w:cs="ArialMT"/>
          <w:sz w:val="20"/>
          <w:szCs w:val="20"/>
          <w:lang w:val="pl-PL"/>
        </w:rPr>
        <w:t>-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Rezydencja Barska</w:t>
      </w:r>
      <w:r>
        <w:rPr>
          <w:rFonts w:ascii="ArialMT" w:hAnsi="ArialMT" w:cs="ArialMT"/>
          <w:sz w:val="20"/>
          <w:szCs w:val="20"/>
          <w:lang w:val="pl-PL"/>
        </w:rPr>
        <w:t xml:space="preserve"> i</w:t>
      </w:r>
      <w:r w:rsidRPr="00DF0294">
        <w:rPr>
          <w:rFonts w:ascii="ArialMT" w:hAnsi="ArialMT" w:cs="ArialMT"/>
          <w:sz w:val="20"/>
          <w:szCs w:val="20"/>
          <w:lang w:val="pl-PL"/>
        </w:rPr>
        <w:t xml:space="preserve"> </w:t>
      </w:r>
      <w:proofErr w:type="spellStart"/>
      <w:r w:rsidRPr="00DF0294">
        <w:rPr>
          <w:rFonts w:ascii="ArialMT" w:hAnsi="ArialMT" w:cs="ArialMT"/>
          <w:sz w:val="20"/>
          <w:szCs w:val="20"/>
          <w:lang w:val="pl-PL"/>
        </w:rPr>
        <w:t>wolaRE</w:t>
      </w:r>
      <w:proofErr w:type="spellEnd"/>
      <w:r w:rsidRPr="00DF0294">
        <w:rPr>
          <w:rFonts w:ascii="ArialMT" w:hAnsi="ArialMT" w:cs="ArialMT"/>
          <w:sz w:val="20"/>
          <w:szCs w:val="20"/>
          <w:lang w:val="pl-PL"/>
        </w:rPr>
        <w:t>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0A4E44">
        <w:rPr>
          <w:sz w:val="20"/>
          <w:szCs w:val="20"/>
          <w:lang w:val="pl-PL"/>
        </w:rPr>
        <w:t xml:space="preserve">BPI Real </w:t>
      </w:r>
      <w:proofErr w:type="spellStart"/>
      <w:r w:rsidRPr="000A4E44">
        <w:rPr>
          <w:sz w:val="20"/>
          <w:szCs w:val="20"/>
          <w:lang w:val="pl-PL"/>
        </w:rPr>
        <w:t>Estate</w:t>
      </w:r>
      <w:proofErr w:type="spellEnd"/>
      <w:r w:rsidRPr="000A4E44">
        <w:rPr>
          <w:sz w:val="20"/>
          <w:szCs w:val="20"/>
          <w:lang w:val="pl-PL"/>
        </w:rPr>
        <w:t xml:space="preserve"> Poland w 2020 roku </w:t>
      </w:r>
      <w:r>
        <w:rPr>
          <w:sz w:val="20"/>
          <w:szCs w:val="20"/>
          <w:lang w:val="pl-PL"/>
        </w:rPr>
        <w:t>za</w:t>
      </w:r>
      <w:r w:rsidRPr="000A4E44">
        <w:rPr>
          <w:sz w:val="20"/>
          <w:szCs w:val="20"/>
          <w:lang w:val="pl-PL"/>
        </w:rPr>
        <w:t>kończy</w:t>
      </w:r>
      <w:r>
        <w:rPr>
          <w:sz w:val="20"/>
          <w:szCs w:val="20"/>
          <w:lang w:val="pl-PL"/>
        </w:rPr>
        <w:t>ło</w:t>
      </w:r>
      <w:r w:rsidRPr="000A4E44">
        <w:rPr>
          <w:sz w:val="20"/>
          <w:szCs w:val="20"/>
          <w:lang w:val="pl-PL"/>
        </w:rPr>
        <w:t xml:space="preserve"> budowę </w:t>
      </w:r>
      <w:r w:rsidRPr="000A4E44">
        <w:rPr>
          <w:sz w:val="20"/>
          <w:szCs w:val="20"/>
          <w:lang w:val="pl-PL"/>
        </w:rPr>
        <w:lastRenderedPageBreak/>
        <w:t xml:space="preserve">czterech inwestycji, oddając na polski rynek blisko 730 mieszkań. </w:t>
      </w:r>
    </w:p>
    <w:p w14:paraId="01C4B87B" w14:textId="77777777" w:rsidR="00CE79A5" w:rsidRPr="005E0B5F" w:rsidRDefault="005D6B94" w:rsidP="00CE79A5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MT" w:hAnsi="ArialMT" w:cs="ArialMT"/>
          <w:b/>
          <w:bCs/>
          <w:color w:val="BEC64B" w:themeColor="accent5"/>
          <w:szCs w:val="28"/>
          <w:lang w:val="de-DE"/>
        </w:rPr>
      </w:pPr>
      <w:r w:rsidRPr="005E0B5F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 xml:space="preserve">O </w:t>
      </w:r>
      <w:proofErr w:type="spellStart"/>
      <w:r w:rsidRPr="005E0B5F">
        <w:rPr>
          <w:rFonts w:ascii="ArialMT" w:hAnsi="ArialMT" w:cs="ArialMT"/>
          <w:b/>
          <w:bCs/>
          <w:color w:val="BEC64B" w:themeColor="accent5"/>
          <w:szCs w:val="28"/>
          <w:lang w:val="de-DE"/>
        </w:rPr>
        <w:t>Revive</w:t>
      </w:r>
      <w:proofErr w:type="spellEnd"/>
    </w:p>
    <w:p w14:paraId="72E5F357" w14:textId="77777777" w:rsidR="00CE79A5" w:rsidRPr="00180E49" w:rsidRDefault="005D6B94" w:rsidP="00CE79A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jest indywidualistą wśród </w:t>
      </w:r>
      <w:r>
        <w:rPr>
          <w:rFonts w:ascii="ArialMT" w:hAnsi="ArialMT" w:cs="ArialMT"/>
          <w:sz w:val="20"/>
          <w:szCs w:val="20"/>
          <w:lang w:val="pl-PL"/>
        </w:rPr>
        <w:t xml:space="preserve">projektów </w:t>
      </w:r>
      <w:r w:rsidRPr="00180E49">
        <w:rPr>
          <w:rFonts w:ascii="ArialMT" w:hAnsi="ArialMT" w:cs="ArialMT"/>
          <w:sz w:val="20"/>
          <w:szCs w:val="20"/>
          <w:lang w:val="pl-PL"/>
        </w:rPr>
        <w:t>deweloper</w:t>
      </w:r>
      <w:r>
        <w:rPr>
          <w:rFonts w:ascii="ArialMT" w:hAnsi="ArialMT" w:cs="ArialMT"/>
          <w:sz w:val="20"/>
          <w:szCs w:val="20"/>
          <w:lang w:val="pl-PL"/>
        </w:rPr>
        <w:t>skich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 dzięki swojej unikalnej wizji. Firma została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założona w 2009 roku przez Nicolasa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Bearelle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i Piet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Colruyt</w:t>
      </w:r>
      <w:proofErr w:type="spellEnd"/>
      <w:r>
        <w:rPr>
          <w:rFonts w:ascii="ArialMT" w:hAnsi="ArialMT" w:cs="ArialMT"/>
          <w:sz w:val="20"/>
          <w:szCs w:val="20"/>
          <w:lang w:val="pl-PL"/>
        </w:rPr>
        <w:t xml:space="preserve">. Przyświecała im </w:t>
      </w:r>
      <w:r w:rsidRPr="00180E49">
        <w:rPr>
          <w:rFonts w:ascii="ArialMT" w:hAnsi="ArialMT" w:cs="ArialMT"/>
          <w:sz w:val="20"/>
          <w:szCs w:val="20"/>
          <w:lang w:val="pl-PL"/>
        </w:rPr>
        <w:t>siln</w:t>
      </w:r>
      <w:r>
        <w:rPr>
          <w:rFonts w:ascii="ArialMT" w:hAnsi="ArialMT" w:cs="ArialMT"/>
          <w:sz w:val="20"/>
          <w:szCs w:val="20"/>
          <w:lang w:val="pl-PL"/>
        </w:rPr>
        <w:t>a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 ambicj</w:t>
      </w:r>
      <w:r>
        <w:rPr>
          <w:rFonts w:ascii="ArialMT" w:hAnsi="ArialMT" w:cs="ArialMT"/>
          <w:sz w:val="20"/>
          <w:szCs w:val="20"/>
          <w:lang w:val="pl-PL"/>
        </w:rPr>
        <w:t>a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 inwestowania w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zrównoważoną przebudowę opuszczonych i często zdegradowanych ekologicznie terenów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przemysłowych w celu stworzenia wartości dodanej zarówno dla środowiska, jak i dla społeczeństwa.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Naszym celem nigdy nie było wyłącznie uzyskanie wysokiego zwrotu finansowego. Firma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zawsze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szuka równowagi między społeczną, ekologiczną i ekonomiczną wartością dodaną. Tworzymy pożytek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publiczny dla wszystkich interesariuszy, a nie tylko dla akcjonariuszy. Od ponad 10 lat pracujemy nad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stworzeniem kultowych, zrównoważonych dzielnic, które są przyszłościowe. Wyznaczamy standardy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zrównoważonego rozwoju obszarów miejskich i nadal wyznaczamy nowe standardy. Nasze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zaangażowanie w jakościową domenę publiczną, piękną architekturę, najnowsze techniki i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nowoczesną mobilność gwarantuje prawdziwą wartość dodaną.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W uznaniu naszego zrównoważonego i przejrzystego podejścia,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było pierwszą belgijską firmą,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która otrzymała certyfikat B-Corporation przez B-Lab. Certyfikat B-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Corp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oznacza zrównoważony rozwój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społeczny i środowiskowy, a także przejrzystość publiczną i odpowiedzialność prawną. Jest to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obiektywna etykieta i ocena, która wskazuje, że firma uważa swoje cele społeczne i ekologiczne za co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najmniej tak samo ważne, jak osiąganie zysku: „dobrze sobie radzić, robiąc dobrze dla ogółu”.</w:t>
      </w:r>
    </w:p>
    <w:p w14:paraId="7AB53456" w14:textId="77777777" w:rsidR="00CE79A5" w:rsidRPr="00180E49" w:rsidRDefault="005D6B94" w:rsidP="00CE79A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szanuje historię swoich terenów, zarówno pod względem tożsamości projektu, jak i architektury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i procesu budowlanego. Pomimo często zanieczyszczonej i czasami uciążliwej historii naszych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projektów, zawsze staramy się zidentyfikować właściwe elementy definiujące, które należy uwzględnić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w przyszłym projekcie. Na przykład poddajemy recyklingowi maksimum materiałów rozbiórkowych,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archeolodzy angażują się od pierwszych etapów projektu, a oryginalne elementy są włączane do nowej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architektury, gdy tylko jest to możliwe.</w:t>
      </w:r>
    </w:p>
    <w:p w14:paraId="14A5AF05" w14:textId="03EAD6D3" w:rsidR="00CE79A5" w:rsidRDefault="005D6B94" w:rsidP="00CE79A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to firma z siedzibą w Gandawie, zatrudniająca ponad 40 ekspertów posiadających umiejętności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wymagane na każdym etapie rewitalizacji terenów zdegradowanych i inwestycji: analiza inwestycji,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rozbiórka,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remediacja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>, planowanie, definicja produktu, budowa i komercjalizacja. Dzięki pełnej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integracji umiejętności w całym procesie rozwoju, możemy dodać wartość.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To kompleksowe podejście oferuje innowacyjne i zoptymalizowane rozwiązania na poziomie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operacyjnym i finansowym oraz umożliwia nam pomyślną przebudowę i rewitalizację terenów, których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inni deweloperzy zwykle unikają.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Prywatne korporacje, instytucje publiczne i prywatni właściciele często chcą pozbyć się swoich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problematycznych aktywów i przenieść wszystkie zobowiązania związane z ich utrzymaniem i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remediacją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na profesjonalnego dewelopera, który ma umiejętności i doświadczenie, aby dobrze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przeprowadzić i zakończyć skomplikowany proces przebudowy i rewitalizacji.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W tym miejscu wkracza firma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>, przejmując zagrożone aktywa w ich aktualnym stanie wraz z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wszelkimi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ryzykami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związanymi z rozbiórką,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remediacją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i ponownym zagospodarowaniem terenu.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Jednocześnie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oferuje właścicielom gwarancję, potwierdzającą </w:t>
      </w:r>
      <w:r w:rsidRPr="00180E49">
        <w:rPr>
          <w:rFonts w:ascii="ArialMT" w:hAnsi="ArialMT" w:cs="ArialMT"/>
          <w:sz w:val="20"/>
          <w:szCs w:val="20"/>
          <w:lang w:val="pl-PL"/>
        </w:rPr>
        <w:lastRenderedPageBreak/>
        <w:t xml:space="preserve">przejęcie wszelkich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ryzyk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i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zobowiązań.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W przypadku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 xml:space="preserve"> tereny zdegradowane stanowa okazję do inwestowania w zagrożone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nieruchomości, ich ponownego zagospodarowania poprzez m.in.:</w:t>
      </w:r>
      <w:r>
        <w:rPr>
          <w:rFonts w:ascii="ArialMT" w:hAnsi="ArialMT" w:cs="ArialMT"/>
          <w:sz w:val="20"/>
          <w:szCs w:val="20"/>
          <w:lang w:val="pl-PL"/>
        </w:rPr>
        <w:t xml:space="preserve"> t</w:t>
      </w:r>
      <w:r w:rsidRPr="00180E49">
        <w:rPr>
          <w:rFonts w:ascii="ArialMT" w:hAnsi="ArialMT" w:cs="ArialMT"/>
          <w:sz w:val="20"/>
          <w:szCs w:val="20"/>
          <w:lang w:val="pl-PL"/>
        </w:rPr>
        <w:t>worzenie synergii między strategią naprawczą i strategią rozwoju przy zastosowaniu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zintegrowanego podejścia;</w:t>
      </w:r>
      <w:r>
        <w:rPr>
          <w:rFonts w:ascii="ArialMT" w:hAnsi="ArialMT" w:cs="ArialMT"/>
          <w:sz w:val="20"/>
          <w:szCs w:val="20"/>
          <w:lang w:val="pl-PL"/>
        </w:rPr>
        <w:t xml:space="preserve"> p</w:t>
      </w:r>
      <w:r w:rsidRPr="00180E49">
        <w:rPr>
          <w:rFonts w:ascii="ArialMT" w:hAnsi="ArialMT" w:cs="ArialMT"/>
          <w:sz w:val="20"/>
          <w:szCs w:val="20"/>
          <w:lang w:val="pl-PL"/>
        </w:rPr>
        <w:t xml:space="preserve">ołączenie wewnętrznego „know-how” na temat </w:t>
      </w:r>
      <w:proofErr w:type="spellStart"/>
      <w:r w:rsidRPr="00180E49">
        <w:rPr>
          <w:rFonts w:ascii="ArialMT" w:hAnsi="ArialMT" w:cs="ArialMT"/>
          <w:sz w:val="20"/>
          <w:szCs w:val="20"/>
          <w:lang w:val="pl-PL"/>
        </w:rPr>
        <w:t>remediacji</w:t>
      </w:r>
      <w:proofErr w:type="spellEnd"/>
      <w:r w:rsidRPr="00180E49">
        <w:rPr>
          <w:rFonts w:ascii="ArialMT" w:hAnsi="ArialMT" w:cs="ArialMT"/>
          <w:sz w:val="20"/>
          <w:szCs w:val="20"/>
          <w:lang w:val="pl-PL"/>
        </w:rPr>
        <w:t>, rozbiórki i budowy w celu optymalizacji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180E49">
        <w:rPr>
          <w:rFonts w:ascii="ArialMT" w:hAnsi="ArialMT" w:cs="ArialMT"/>
          <w:sz w:val="20"/>
          <w:szCs w:val="20"/>
          <w:lang w:val="pl-PL"/>
        </w:rPr>
        <w:t>struktury kosztów.</w:t>
      </w:r>
    </w:p>
    <w:p w14:paraId="5C400939" w14:textId="0157623B" w:rsidR="00724018" w:rsidRDefault="00EE42BD" w:rsidP="00CE79A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r>
        <w:rPr>
          <w:rFonts w:ascii="ArialMT" w:hAnsi="ArialMT" w:cs="ArialMT"/>
          <w:sz w:val="20"/>
          <w:szCs w:val="20"/>
          <w:lang w:val="pl-PL"/>
        </w:rPr>
        <w:t xml:space="preserve">Inwestycja w Poznaniu nie jest pierwszą w Polsce w portfolio </w:t>
      </w:r>
      <w:proofErr w:type="spellStart"/>
      <w:r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>
        <w:rPr>
          <w:rFonts w:ascii="ArialMT" w:hAnsi="ArialMT" w:cs="ArialMT"/>
          <w:sz w:val="20"/>
          <w:szCs w:val="20"/>
          <w:lang w:val="pl-PL"/>
        </w:rPr>
        <w:t xml:space="preserve">. </w:t>
      </w:r>
      <w:r w:rsidRPr="00EE42BD">
        <w:rPr>
          <w:rFonts w:ascii="ArialMT" w:hAnsi="ArialMT" w:cs="ArialMT"/>
          <w:sz w:val="20"/>
          <w:szCs w:val="20"/>
          <w:lang w:val="pl-PL"/>
        </w:rPr>
        <w:t>K</w:t>
      </w:r>
      <w:r>
        <w:rPr>
          <w:rFonts w:ascii="ArialMT" w:hAnsi="ArialMT" w:cs="ArialMT"/>
          <w:sz w:val="20"/>
          <w:szCs w:val="20"/>
          <w:lang w:val="pl-PL"/>
        </w:rPr>
        <w:t xml:space="preserve">u końcowi zmierza </w:t>
      </w:r>
      <w:r w:rsidRPr="00EE42BD">
        <w:rPr>
          <w:rFonts w:ascii="ArialMT" w:hAnsi="ArialMT" w:cs="ArialMT"/>
          <w:sz w:val="20"/>
          <w:szCs w:val="20"/>
          <w:lang w:val="pl-PL"/>
        </w:rPr>
        <w:t>re</w:t>
      </w:r>
      <w:r>
        <w:rPr>
          <w:rFonts w:ascii="ArialMT" w:hAnsi="ArialMT" w:cs="ArialMT"/>
          <w:sz w:val="20"/>
          <w:szCs w:val="20"/>
          <w:lang w:val="pl-PL"/>
        </w:rPr>
        <w:t xml:space="preserve">witalizacja </w:t>
      </w:r>
      <w:r w:rsidRPr="00EE42BD">
        <w:rPr>
          <w:rFonts w:ascii="ArialMT" w:hAnsi="ArialMT" w:cs="ArialMT"/>
          <w:sz w:val="20"/>
          <w:szCs w:val="20"/>
          <w:lang w:val="pl-PL"/>
        </w:rPr>
        <w:t>budynk</w:t>
      </w:r>
      <w:r>
        <w:rPr>
          <w:rFonts w:ascii="ArialMT" w:hAnsi="ArialMT" w:cs="ArialMT"/>
          <w:sz w:val="20"/>
          <w:szCs w:val="20"/>
          <w:lang w:val="pl-PL"/>
        </w:rPr>
        <w:t>ów</w:t>
      </w:r>
      <w:r w:rsidRPr="00EE42BD">
        <w:rPr>
          <w:rFonts w:ascii="ArialMT" w:hAnsi="ArialMT" w:cs="ArialMT"/>
          <w:sz w:val="20"/>
          <w:szCs w:val="20"/>
          <w:lang w:val="pl-PL"/>
        </w:rPr>
        <w:t xml:space="preserve"> dawnej Dyrekcji</w:t>
      </w:r>
      <w:r>
        <w:rPr>
          <w:rFonts w:ascii="ArialMT" w:hAnsi="ArialMT" w:cs="ArialMT"/>
          <w:sz w:val="20"/>
          <w:szCs w:val="20"/>
          <w:lang w:val="pl-PL"/>
        </w:rPr>
        <w:t xml:space="preserve"> Stoczni Cesarskiej w Gdańsku</w:t>
      </w:r>
      <w:r w:rsidRPr="00EE42BD">
        <w:rPr>
          <w:rFonts w:ascii="ArialMT" w:hAnsi="ArialMT" w:cs="ArialMT"/>
          <w:sz w:val="20"/>
          <w:szCs w:val="20"/>
          <w:lang w:val="pl-PL"/>
        </w:rPr>
        <w:t>, w której swego czasu znajdowała się siedziba Lecha Wałęsy. Dzięki tej re</w:t>
      </w:r>
      <w:r>
        <w:rPr>
          <w:rFonts w:ascii="ArialMT" w:hAnsi="ArialMT" w:cs="ArialMT"/>
          <w:sz w:val="20"/>
          <w:szCs w:val="20"/>
          <w:lang w:val="pl-PL"/>
        </w:rPr>
        <w:t xml:space="preserve">nowacji </w:t>
      </w:r>
      <w:r w:rsidRPr="00EE42BD">
        <w:rPr>
          <w:rFonts w:ascii="ArialMT" w:hAnsi="ArialMT" w:cs="ArialMT"/>
          <w:sz w:val="20"/>
          <w:szCs w:val="20"/>
          <w:lang w:val="pl-PL"/>
        </w:rPr>
        <w:t>po 20 latach opuszczona Stocznia Cesarska wróci do Gdańska i do Polaków.</w:t>
      </w:r>
      <w:r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E42BD">
        <w:rPr>
          <w:rFonts w:ascii="ArialMT" w:hAnsi="ArialMT" w:cs="ArialMT"/>
          <w:sz w:val="20"/>
          <w:szCs w:val="20"/>
          <w:lang w:val="pl-PL"/>
        </w:rPr>
        <w:t xml:space="preserve">Teren jest w trakcie oceny pod kątem nominacji do światowego dziedzictwa UNESCO. </w:t>
      </w:r>
      <w:proofErr w:type="spellStart"/>
      <w:r w:rsidR="0068001D">
        <w:rPr>
          <w:rFonts w:ascii="ArialMT" w:hAnsi="ArialMT" w:cs="ArialMT"/>
          <w:sz w:val="20"/>
          <w:szCs w:val="20"/>
          <w:lang w:val="pl-PL"/>
        </w:rPr>
        <w:t>Revive</w:t>
      </w:r>
      <w:proofErr w:type="spellEnd"/>
      <w:r w:rsidR="0068001D">
        <w:rPr>
          <w:rFonts w:ascii="ArialMT" w:hAnsi="ArialMT" w:cs="ArialMT"/>
          <w:sz w:val="20"/>
          <w:szCs w:val="20"/>
          <w:lang w:val="pl-PL"/>
        </w:rPr>
        <w:t xml:space="preserve"> </w:t>
      </w:r>
      <w:r w:rsidRPr="00EE42BD">
        <w:rPr>
          <w:rFonts w:ascii="ArialMT" w:hAnsi="ArialMT" w:cs="ArialMT"/>
          <w:sz w:val="20"/>
          <w:szCs w:val="20"/>
          <w:lang w:val="pl-PL"/>
        </w:rPr>
        <w:t>gruntown</w:t>
      </w:r>
      <w:r w:rsidR="0068001D">
        <w:rPr>
          <w:rFonts w:ascii="ArialMT" w:hAnsi="ArialMT" w:cs="ArialMT"/>
          <w:sz w:val="20"/>
          <w:szCs w:val="20"/>
          <w:lang w:val="pl-PL"/>
        </w:rPr>
        <w:t xml:space="preserve">ą </w:t>
      </w:r>
      <w:r w:rsidRPr="00EE42BD">
        <w:rPr>
          <w:rFonts w:ascii="ArialMT" w:hAnsi="ArialMT" w:cs="ArialMT"/>
          <w:sz w:val="20"/>
          <w:szCs w:val="20"/>
          <w:lang w:val="pl-PL"/>
        </w:rPr>
        <w:t>rewitaliz</w:t>
      </w:r>
      <w:r w:rsidR="0068001D">
        <w:rPr>
          <w:rFonts w:ascii="ArialMT" w:hAnsi="ArialMT" w:cs="ArialMT"/>
          <w:sz w:val="20"/>
          <w:szCs w:val="20"/>
          <w:lang w:val="pl-PL"/>
        </w:rPr>
        <w:t xml:space="preserve">ację przeprowadza </w:t>
      </w:r>
      <w:r w:rsidRPr="00EE42BD">
        <w:rPr>
          <w:rFonts w:ascii="ArialMT" w:hAnsi="ArialMT" w:cs="ArialMT"/>
          <w:sz w:val="20"/>
          <w:szCs w:val="20"/>
          <w:lang w:val="pl-PL"/>
        </w:rPr>
        <w:t xml:space="preserve">w ścisłej współpracy z Instytutem Dziedzictwa Narodowego i </w:t>
      </w:r>
      <w:r w:rsidR="00601BD4">
        <w:rPr>
          <w:rFonts w:ascii="ArialMT" w:hAnsi="ArialMT" w:cs="ArialMT"/>
          <w:sz w:val="20"/>
          <w:szCs w:val="20"/>
          <w:lang w:val="pl-PL"/>
        </w:rPr>
        <w:t xml:space="preserve">Wojewódzkim </w:t>
      </w:r>
      <w:r w:rsidRPr="00EE42BD">
        <w:rPr>
          <w:rFonts w:ascii="ArialMT" w:hAnsi="ArialMT" w:cs="ArialMT"/>
          <w:sz w:val="20"/>
          <w:szCs w:val="20"/>
          <w:lang w:val="pl-PL"/>
        </w:rPr>
        <w:t xml:space="preserve">Konserwatorem Zabytków. </w:t>
      </w:r>
    </w:p>
    <w:p w14:paraId="365C6F5B" w14:textId="5D67BCED" w:rsidR="00724018" w:rsidRDefault="00724018" w:rsidP="00CE79A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r>
        <w:rPr>
          <w:rFonts w:ascii="ArialMT" w:hAnsi="ArialMT" w:cs="ArialMT"/>
          <w:sz w:val="20"/>
          <w:szCs w:val="20"/>
          <w:lang w:val="pl-PL"/>
        </w:rPr>
        <w:t>Historyczne budynki zostaną zaadaptowane dla potrzeb nowych funkcji</w:t>
      </w:r>
      <w:r w:rsidR="00400BC1">
        <w:rPr>
          <w:rFonts w:ascii="ArialMT" w:hAnsi="ArialMT" w:cs="ArialMT"/>
          <w:sz w:val="20"/>
          <w:szCs w:val="20"/>
          <w:lang w:val="pl-PL"/>
        </w:rPr>
        <w:t>,</w:t>
      </w:r>
      <w:r>
        <w:rPr>
          <w:rFonts w:ascii="ArialMT" w:hAnsi="ArialMT" w:cs="ArialMT"/>
          <w:sz w:val="20"/>
          <w:szCs w:val="20"/>
          <w:lang w:val="pl-PL"/>
        </w:rPr>
        <w:t xml:space="preserve"> a na pozostałych terenach Stoczni Cesarskiej w Gdańsku powstanie zabudowa o charakterze śródmiejskim i funkcjach miastotwórczych. </w:t>
      </w:r>
    </w:p>
    <w:p w14:paraId="33381C52" w14:textId="77777777" w:rsidR="00CE79A5" w:rsidRPr="007F1B9F" w:rsidRDefault="005D6B94" w:rsidP="00CE79A5">
      <w:pPr>
        <w:widowControl w:val="0"/>
        <w:autoSpaceDE w:val="0"/>
        <w:autoSpaceDN w:val="0"/>
        <w:adjustRightInd w:val="0"/>
        <w:spacing w:before="240" w:after="200" w:line="312" w:lineRule="auto"/>
        <w:jc w:val="both"/>
        <w:textAlignment w:val="center"/>
        <w:rPr>
          <w:rFonts w:ascii="ArialMT" w:hAnsi="ArialMT" w:cs="ArialMT"/>
          <w:sz w:val="20"/>
          <w:szCs w:val="20"/>
          <w:lang w:val="pl-PL"/>
        </w:rPr>
      </w:pPr>
      <w:r w:rsidRPr="008B55D2">
        <w:rPr>
          <w:rFonts w:ascii="Roboto" w:eastAsia="Roboto" w:hAnsi="Roboto" w:cs="Roboto"/>
          <w:noProof/>
          <w:color w:val="808284"/>
          <w:sz w:val="22"/>
          <w:szCs w:val="22"/>
          <w:lang w:val="pl-PL"/>
        </w:rPr>
        <w:drawing>
          <wp:inline distT="0" distB="0" distL="0" distR="0" wp14:anchorId="2958EA28" wp14:editId="531BC311">
            <wp:extent cx="1452300" cy="733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40570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3" cy="73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56E6" w14:textId="77777777" w:rsidR="00B2043F" w:rsidRDefault="005D6B94" w:rsidP="00B2043F">
      <w:pPr>
        <w:widowControl w:val="0"/>
        <w:spacing w:line="300" w:lineRule="atLeast"/>
        <w:jc w:val="both"/>
        <w:rPr>
          <w:b/>
          <w:bCs/>
          <w:color w:val="BEC64B"/>
          <w:u w:color="BEC64B"/>
          <w:lang w:val="de-DE"/>
        </w:rPr>
      </w:pPr>
      <w:r>
        <w:rPr>
          <w:b/>
          <w:bCs/>
          <w:color w:val="BEC64B"/>
          <w:u w:color="BEC64B"/>
          <w:lang w:val="de-DE"/>
        </w:rPr>
        <w:t xml:space="preserve">Kontakt </w:t>
      </w:r>
      <w:proofErr w:type="spellStart"/>
      <w:r>
        <w:rPr>
          <w:b/>
          <w:bCs/>
          <w:color w:val="BEC64B"/>
          <w:u w:color="BEC64B"/>
          <w:lang w:val="de-DE"/>
        </w:rPr>
        <w:t>dla</w:t>
      </w:r>
      <w:proofErr w:type="spellEnd"/>
      <w:r>
        <w:rPr>
          <w:b/>
          <w:bCs/>
          <w:color w:val="BEC64B"/>
          <w:u w:color="BEC64B"/>
          <w:lang w:val="de-DE"/>
        </w:rPr>
        <w:t xml:space="preserve"> </w:t>
      </w:r>
      <w:proofErr w:type="spellStart"/>
      <w:r>
        <w:rPr>
          <w:b/>
          <w:bCs/>
          <w:color w:val="BEC64B"/>
          <w:u w:color="BEC64B"/>
          <w:lang w:val="de-DE"/>
        </w:rPr>
        <w:t>mediów</w:t>
      </w:r>
      <w:proofErr w:type="spellEnd"/>
    </w:p>
    <w:p w14:paraId="3749789E" w14:textId="77777777" w:rsidR="00B2043F" w:rsidRDefault="00B2043F" w:rsidP="00B2043F">
      <w:pPr>
        <w:widowControl w:val="0"/>
        <w:spacing w:line="300" w:lineRule="atLeast"/>
        <w:jc w:val="both"/>
        <w:rPr>
          <w:sz w:val="20"/>
          <w:szCs w:val="20"/>
          <w:lang w:val="de-DE"/>
        </w:rPr>
      </w:pPr>
    </w:p>
    <w:p w14:paraId="18A50EAE" w14:textId="77777777" w:rsidR="00B2043F" w:rsidRPr="00CB0BE3" w:rsidRDefault="005D6B94" w:rsidP="00CB0BE3">
      <w:pPr>
        <w:widowControl w:val="0"/>
        <w:spacing w:line="300" w:lineRule="atLeast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de-DE"/>
        </w:rPr>
        <w:t xml:space="preserve">Anna Siwek, Tauber Promotion, </w:t>
      </w:r>
      <w:r>
        <w:rPr>
          <w:rStyle w:val="cze"/>
          <w:sz w:val="20"/>
          <w:szCs w:val="20"/>
          <w:lang w:val="de-DE"/>
        </w:rPr>
        <w:t>asiwek@tauber.com.pl</w:t>
      </w:r>
      <w:r>
        <w:rPr>
          <w:sz w:val="20"/>
          <w:szCs w:val="20"/>
          <w:lang w:val="de-DE"/>
        </w:rPr>
        <w:t xml:space="preserve">, </w:t>
      </w:r>
      <w:r w:rsidR="00045236">
        <w:rPr>
          <w:sz w:val="20"/>
          <w:szCs w:val="20"/>
          <w:lang w:val="de-DE"/>
        </w:rPr>
        <w:t>0</w:t>
      </w:r>
      <w:r>
        <w:rPr>
          <w:sz w:val="20"/>
          <w:szCs w:val="20"/>
          <w:lang w:val="de-DE"/>
        </w:rPr>
        <w:t xml:space="preserve">48 </w:t>
      </w:r>
      <w:r w:rsidRPr="008B53E0">
        <w:rPr>
          <w:sz w:val="20"/>
          <w:szCs w:val="20"/>
          <w:lang w:val="pl-PL"/>
        </w:rPr>
        <w:t>664 926 910</w:t>
      </w:r>
    </w:p>
    <w:sectPr w:rsidR="00B2043F" w:rsidRPr="00CB0B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361" w:bottom="680" w:left="1814" w:header="2552" w:footer="1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41F8" w14:textId="77777777" w:rsidR="007348A7" w:rsidRDefault="007348A7">
      <w:r>
        <w:separator/>
      </w:r>
    </w:p>
  </w:endnote>
  <w:endnote w:type="continuationSeparator" w:id="0">
    <w:p w14:paraId="35E2950D" w14:textId="77777777" w:rsidR="007348A7" w:rsidRDefault="0073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C479" w14:textId="77777777" w:rsidR="00533DDD" w:rsidRDefault="00533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ED2F" w14:textId="77777777" w:rsidR="00871CEE" w:rsidRDefault="00871CEE">
    <w:pPr>
      <w:pStyle w:val="Stopka"/>
      <w:tabs>
        <w:tab w:val="clear" w:pos="9072"/>
        <w:tab w:val="right" w:pos="87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2D3E" w14:textId="77777777" w:rsidR="00533DDD" w:rsidRDefault="0053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5FDC" w14:textId="77777777" w:rsidR="007348A7" w:rsidRDefault="007348A7">
      <w:r>
        <w:separator/>
      </w:r>
    </w:p>
  </w:footnote>
  <w:footnote w:type="continuationSeparator" w:id="0">
    <w:p w14:paraId="4B54E182" w14:textId="77777777" w:rsidR="007348A7" w:rsidRDefault="0073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16BA" w14:textId="77777777" w:rsidR="00533DDD" w:rsidRDefault="00533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C3ED" w14:textId="48CF5C24" w:rsidR="00871CEE" w:rsidRPr="002E5CAC" w:rsidRDefault="002E5CAC" w:rsidP="002E5CAC">
    <w:pPr>
      <w:pStyle w:val="Nagwek"/>
      <w:tabs>
        <w:tab w:val="right" w:pos="8705"/>
      </w:tabs>
      <w:ind w:left="1134" w:firstLine="142"/>
      <w:rPr>
        <w:color w:val="FF0000"/>
      </w:rPr>
    </w:pPr>
    <w:r>
      <w:rPr>
        <w:noProof/>
        <w:bdr w:val="none" w:sz="0" w:space="0" w:color="auto"/>
      </w:rPr>
      <w:drawing>
        <wp:anchor distT="152400" distB="152400" distL="152400" distR="152400" simplePos="0" relativeHeight="251661312" behindDoc="1" locked="0" layoutInCell="1" allowOverlap="1" wp14:anchorId="1087A181" wp14:editId="6E91BA8B">
          <wp:simplePos x="0" y="0"/>
          <wp:positionH relativeFrom="page">
            <wp:posOffset>-16510</wp:posOffset>
          </wp:positionH>
          <wp:positionV relativeFrom="page">
            <wp:posOffset>281305</wp:posOffset>
          </wp:positionV>
          <wp:extent cx="5540375" cy="783463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783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3E4B79E0" wp14:editId="47483A19">
              <wp:simplePos x="0" y="0"/>
              <wp:positionH relativeFrom="page">
                <wp:posOffset>1400175</wp:posOffset>
              </wp:positionH>
              <wp:positionV relativeFrom="page">
                <wp:posOffset>9650095</wp:posOffset>
              </wp:positionV>
              <wp:extent cx="5356860" cy="675640"/>
              <wp:effectExtent l="0" t="0" r="0" b="0"/>
              <wp:wrapNone/>
              <wp:docPr id="1" name="Pole tekstowe 1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860" cy="67564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08F6010" w14:textId="77777777" w:rsidR="002E5CAC" w:rsidRDefault="002E5CAC" w:rsidP="002E5CAC">
                          <w:pPr>
                            <w:pStyle w:val="Body"/>
                            <w:jc w:val="right"/>
                            <w:rPr>
                              <w:rFonts w:ascii="Arial Black" w:eastAsia="Arial Black" w:hAnsi="Arial Black" w:cs="Arial Black"/>
                              <w:color w:val="C9CE6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lang w:val="en"/>
                            </w:rPr>
                            <w:t xml:space="preserve">BPI Real Estate Poland Sp. z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lang w:val="en"/>
                            </w:rPr>
                            <w:t>o.o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lang w:val="en"/>
                            </w:rPr>
                            <w:t>.</w:t>
                          </w:r>
                        </w:p>
                        <w:p w14:paraId="47652FE9" w14:textId="77777777" w:rsidR="002E5CAC" w:rsidRDefault="002E5CAC" w:rsidP="002E5CAC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ul. Komitetu Obrony Robotników 48 </w:t>
                          </w:r>
                          <w:r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02-146 Warsaw </w:t>
                          </w:r>
                          <w:r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Poland</w:t>
                          </w:r>
                          <w:r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0FEBDF48" w14:textId="77777777" w:rsidR="002E5CAC" w:rsidRDefault="002E5CAC" w:rsidP="002E5CAC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biuro@bpi-realestate.com </w:t>
                          </w:r>
                          <w:r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lang w:val="pl-PL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pl-PL"/>
                            </w:rPr>
                            <w:t xml:space="preserve"> www.bpi-realestate.com</w:t>
                          </w:r>
                        </w:p>
                        <w:p w14:paraId="66E17444" w14:textId="77777777" w:rsidR="002E5CAC" w:rsidRDefault="002E5CAC" w:rsidP="002E5CAC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en"/>
                            </w:rPr>
                            <w:t>Share capital of PLN 33,309,000, District Court for the capital city of Warsaw, 13th Commercial Division;</w:t>
                          </w:r>
                        </w:p>
                        <w:p w14:paraId="72364DDC" w14:textId="77777777" w:rsidR="002E5CAC" w:rsidRDefault="002E5CAC" w:rsidP="002E5CAC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lang w:val="en"/>
                            </w:rPr>
                            <w:t>KRS no.: 0000375842, REGON no.: 142696098, NIP no.: 7010268989</w:t>
                          </w:r>
                        </w:p>
                      </w:txbxContent>
                    </wps:txbx>
                    <wps:bodyPr vertOverflow="clip" wrap="square" lIns="45719" tIns="45719" rIns="45719" bIns="45719" numCol="1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B79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alt="Text Box 2" style="position:absolute;left:0;text-align:left;margin-left:110.25pt;margin-top:759.85pt;width:421.8pt;height:53.2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" filled="f" stroked="f" strokeweight="1pt">
              <v:stroke miterlimit="4"/>
              <v:textbox inset="1.27mm,1.27mm,1.27mm,1.27mm">
                <w:txbxContent>
                  <w:p w14:paraId="708F6010" w14:textId="77777777" w:rsidR="002E5CAC" w:rsidRDefault="002E5CAC" w:rsidP="002E5CAC">
                    <w:pPr>
                      <w:pStyle w:val="Body"/>
                      <w:jc w:val="right"/>
                      <w:rPr>
                        <w:rFonts w:ascii="Arial Black" w:eastAsia="Arial Black" w:hAnsi="Arial Black" w:cs="Arial Black"/>
                        <w:color w:val="C9CE69"/>
                        <w:sz w:val="15"/>
                        <w:szCs w:val="15"/>
                      </w:rPr>
                    </w:pPr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lang w:val="en"/>
                      </w:rPr>
                      <w:t xml:space="preserve">BPI Real Estate Poland Sp. z </w:t>
                    </w:r>
                    <w:proofErr w:type="spellStart"/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lang w:val="en"/>
                      </w:rPr>
                      <w:t>o.o</w:t>
                    </w:r>
                    <w:proofErr w:type="spellEnd"/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lang w:val="en"/>
                      </w:rPr>
                      <w:t>.</w:t>
                    </w:r>
                  </w:p>
                  <w:p w14:paraId="47652FE9" w14:textId="77777777" w:rsidR="002E5CAC" w:rsidRDefault="002E5CAC" w:rsidP="002E5CAC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pl-PL"/>
                      </w:rPr>
                      <w:t xml:space="preserve">ul. Komitetu Obrony Robotników 48 </w:t>
                    </w:r>
                    <w:r>
                      <w:rPr>
                        <w:rFonts w:ascii="Arial" w:hAnsi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pl-PL"/>
                      </w:rPr>
                      <w:t xml:space="preserve"> 02-146 Warsaw </w:t>
                    </w:r>
                    <w:r>
                      <w:rPr>
                        <w:rFonts w:ascii="Arial" w:hAnsi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pl-PL"/>
                      </w:rPr>
                      <w:t xml:space="preserve"> Poland</w:t>
                    </w:r>
                    <w:r>
                      <w:rPr>
                        <w:rFonts w:ascii="Arial" w:hAnsi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pl-PL"/>
                      </w:rPr>
                      <w:t xml:space="preserve"> T +48 22 456 16 07</w:t>
                    </w:r>
                  </w:p>
                  <w:p w14:paraId="0FEBDF48" w14:textId="77777777" w:rsidR="002E5CAC" w:rsidRDefault="002E5CAC" w:rsidP="002E5CAC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lang w:val="pl-PL"/>
                      </w:rPr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pl-PL"/>
                      </w:rPr>
                      <w:t xml:space="preserve">biuro@bpi-realestate.com </w:t>
                    </w:r>
                    <w:r>
                      <w:rPr>
                        <w:rFonts w:ascii="Arial" w:hAnsi="Arial"/>
                        <w:color w:val="BEC757"/>
                        <w:sz w:val="15"/>
                        <w:szCs w:val="15"/>
                        <w:lang w:val="pl-PL"/>
                      </w:rPr>
                      <w:t>•</w:t>
                    </w: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pl-PL"/>
                      </w:rPr>
                      <w:t xml:space="preserve"> www.bpi-realestate.com</w:t>
                    </w:r>
                  </w:p>
                  <w:p w14:paraId="66E17444" w14:textId="77777777" w:rsidR="002E5CAC" w:rsidRDefault="002E5CAC" w:rsidP="002E5CAC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en"/>
                      </w:rPr>
                      <w:t>Share capital of PLN 33,309,000, District Court for the capital city of Warsaw, 13th Commercial Division;</w:t>
                    </w:r>
                  </w:p>
                  <w:p w14:paraId="72364DDC" w14:textId="77777777" w:rsidR="002E5CAC" w:rsidRDefault="002E5CAC" w:rsidP="002E5CAC">
                    <w:pPr>
                      <w:pStyle w:val="Body"/>
                      <w:jc w:val="right"/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lang w:val="en"/>
                      </w:rPr>
                      <w:t>KRS no.: 0000375842, REGON no.: 142696098, NIP no.: 7010268989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6B94"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6CD47612" wp14:editId="2DC27B03">
          <wp:simplePos x="0" y="0"/>
          <wp:positionH relativeFrom="page">
            <wp:posOffset>-16509</wp:posOffset>
          </wp:positionH>
          <wp:positionV relativeFrom="page">
            <wp:posOffset>281305</wp:posOffset>
          </wp:positionV>
          <wp:extent cx="7877175" cy="111391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2434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175" cy="1113917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D6B94"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8F60047" wp14:editId="307563A2">
              <wp:simplePos x="0" y="0"/>
              <wp:positionH relativeFrom="page">
                <wp:posOffset>1400174</wp:posOffset>
              </wp:positionH>
              <wp:positionV relativeFrom="page">
                <wp:posOffset>9650095</wp:posOffset>
              </wp:positionV>
              <wp:extent cx="5356861" cy="675699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861" cy="675699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7C0E67" w14:textId="77777777" w:rsidR="00871CEE" w:rsidRDefault="005D6B94">
                          <w:pPr>
                            <w:pStyle w:val="Body"/>
                            <w:jc w:val="right"/>
                            <w:rPr>
                              <w:rFonts w:ascii="Arial Black" w:eastAsia="Arial Black" w:hAnsi="Arial Black" w:cs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</w:pPr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 xml:space="preserve">BPI Real Estate Poland Sp. z </w:t>
                          </w:r>
                          <w:proofErr w:type="spellStart"/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>o.o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color w:val="C9CE69"/>
                              <w:sz w:val="15"/>
                              <w:szCs w:val="15"/>
                              <w:u w:color="C9CE69"/>
                            </w:rPr>
                            <w:t>.</w:t>
                          </w:r>
                        </w:p>
                        <w:p w14:paraId="0C414303" w14:textId="77777777" w:rsidR="00871CEE" w:rsidRPr="00D057CA" w:rsidRDefault="005D6B94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>ul. Komitetu Obrony Robotnik</w:t>
                          </w: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es-ES_tradnl"/>
                            </w:rPr>
                            <w:t>ó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w 48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02-146 Warszawa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Polska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T +48 22 456 16 07</w:t>
                          </w:r>
                        </w:p>
                        <w:p w14:paraId="3EB48968" w14:textId="77777777" w:rsidR="00871CEE" w:rsidRPr="00D057CA" w:rsidRDefault="005D6B94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biuro@bpi-realestate.com </w:t>
                          </w:r>
                          <w:r w:rsidRPr="00D057CA">
                            <w:rPr>
                              <w:rFonts w:ascii="Arial" w:hAnsi="Arial"/>
                              <w:color w:val="BEC757"/>
                              <w:sz w:val="15"/>
                              <w:szCs w:val="15"/>
                              <w:u w:color="BEC757"/>
                              <w:lang w:val="pl-PL"/>
                            </w:rPr>
                            <w:t>•</w:t>
                          </w: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 xml:space="preserve"> www.bpi-realestate.com</w:t>
                          </w:r>
                        </w:p>
                        <w:p w14:paraId="2F0820EA" w14:textId="77777777" w:rsidR="00871CEE" w:rsidRPr="00D057CA" w:rsidRDefault="005D6B94">
                          <w:pPr>
                            <w:pStyle w:val="Body"/>
                            <w:jc w:val="right"/>
                            <w:rPr>
                              <w:rFonts w:ascii="Arial" w:eastAsia="Arial" w:hAnsi="Arial" w:cs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</w:pPr>
                          <w:r w:rsidRPr="00D057CA"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l-PL"/>
                            </w:rPr>
                            <w:t>Kapitał zakładowy 33 309 000 PLN, Sąd Rejonowy dla m.st. Warszawy, XIII Wydział Gospodarczy;</w:t>
                          </w:r>
                        </w:p>
                        <w:p w14:paraId="65E38B72" w14:textId="77777777" w:rsidR="00871CEE" w:rsidRDefault="005D6B94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Arial" w:hAnsi="Arial"/>
                              <w:color w:val="1D3D6F"/>
                              <w:sz w:val="15"/>
                              <w:szCs w:val="15"/>
                              <w:u w:color="1D3D6F"/>
                              <w:lang w:val="pt-PT"/>
                            </w:rPr>
                            <w:t>KRS: 0000375842, REGON: 142696098, NIP: 7010268989</w:t>
                          </w:r>
                        </w:p>
                      </w:txbxContent>
                    </wps:txbx>
                    <wps:bodyPr wrap="square" lIns="45719" tIns="45719" rIns="45719" bIns="45719" numCol="1" anchor="t"/>
                  </wps:wsp>
                </a:graphicData>
              </a:graphic>
            </wp:anchor>
          </w:drawing>
        </mc:Choice>
        <mc:Fallback>
          <w:pict>
            <v:shape w14:anchorId="18F60047" id="officeArt object" o:spid="_x0000_s1027" type="#_x0000_t202" alt="Text Box 2" style="position:absolute;left:0;text-align:left;margin-left:110.25pt;margin-top:759.85pt;width:421.8pt;height:53.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" filled="f" stroked="f" strokeweight="1pt">
              <v:stroke miterlimit="4"/>
              <v:textbox inset="1.27mm,1.27mm,1.27mm,1.27mm">
                <w:txbxContent>
                  <w:p w14:paraId="227C0E67" w14:textId="77777777" w:rsidR="00871CEE" w:rsidRDefault="005D6B94">
                    <w:pPr>
                      <w:pStyle w:val="Body"/>
                      <w:jc w:val="right"/>
                      <w:rPr>
                        <w:rFonts w:ascii="Arial Black" w:eastAsia="Arial Black" w:hAnsi="Arial Black" w:cs="Arial Black"/>
                        <w:color w:val="C9CE69"/>
                        <w:sz w:val="15"/>
                        <w:szCs w:val="15"/>
                        <w:u w:color="C9CE69"/>
                      </w:rPr>
                    </w:pPr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u w:color="C9CE69"/>
                      </w:rPr>
                      <w:t xml:space="preserve">BPI Real Estate Poland Sp. z </w:t>
                    </w:r>
                    <w:proofErr w:type="spellStart"/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u w:color="C9CE69"/>
                      </w:rPr>
                      <w:t>o.o</w:t>
                    </w:r>
                    <w:proofErr w:type="spellEnd"/>
                    <w:r>
                      <w:rPr>
                        <w:rFonts w:ascii="Arial Black" w:hAnsi="Arial Black"/>
                        <w:color w:val="C9CE69"/>
                        <w:sz w:val="15"/>
                        <w:szCs w:val="15"/>
                        <w:u w:color="C9CE69"/>
                      </w:rPr>
                      <w:t>.</w:t>
                    </w:r>
                  </w:p>
                  <w:p w14:paraId="0C414303" w14:textId="77777777" w:rsidR="00871CEE" w:rsidRPr="00D057CA" w:rsidRDefault="005D6B94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>ul. Komitetu Obrony Robotnik</w:t>
                    </w: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es-ES_tradnl"/>
                      </w:rPr>
                      <w:t>ó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w 48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02-146 Warszawa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Polska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T +48 22 456 16 07</w:t>
                    </w:r>
                  </w:p>
                  <w:p w14:paraId="3EB48968" w14:textId="77777777" w:rsidR="00871CEE" w:rsidRPr="00D057CA" w:rsidRDefault="005D6B94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biuro@bpi-realestate.com </w:t>
                    </w:r>
                    <w:r w:rsidRPr="00D057CA">
                      <w:rPr>
                        <w:rFonts w:ascii="Arial" w:hAnsi="Arial"/>
                        <w:color w:val="BEC757"/>
                        <w:sz w:val="15"/>
                        <w:szCs w:val="15"/>
                        <w:u w:color="BEC757"/>
                        <w:lang w:val="pl-PL"/>
                      </w:rPr>
                      <w:t>•</w:t>
                    </w: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 xml:space="preserve"> www.bpi-realestate.com</w:t>
                    </w:r>
                  </w:p>
                  <w:p w14:paraId="2F0820EA" w14:textId="77777777" w:rsidR="00871CEE" w:rsidRPr="00D057CA" w:rsidRDefault="005D6B94">
                    <w:pPr>
                      <w:pStyle w:val="Body"/>
                      <w:jc w:val="right"/>
                      <w:rPr>
                        <w:rFonts w:ascii="Arial" w:eastAsia="Arial" w:hAnsi="Arial" w:cs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</w:pPr>
                    <w:r w:rsidRPr="00D057CA"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l-PL"/>
                      </w:rPr>
                      <w:t>Kapitał zakładowy 33 309 000 PLN, Sąd Rejonowy dla m.st. Warszawy, XIII Wydział Gospodarczy;</w:t>
                    </w:r>
                  </w:p>
                  <w:p w14:paraId="65E38B72" w14:textId="77777777" w:rsidR="00871CEE" w:rsidRDefault="005D6B94">
                    <w:pPr>
                      <w:pStyle w:val="Body"/>
                      <w:jc w:val="right"/>
                    </w:pPr>
                    <w:r>
                      <w:rPr>
                        <w:rFonts w:ascii="Arial" w:hAnsi="Arial"/>
                        <w:color w:val="1D3D6F"/>
                        <w:sz w:val="15"/>
                        <w:szCs w:val="15"/>
                        <w:u w:color="1D3D6F"/>
                        <w:lang w:val="pt-PT"/>
                      </w:rPr>
                      <w:t>KRS: 0000375842, REGON: 142696098, NIP: 7010268989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1C7" w14:textId="77777777" w:rsidR="00533DDD" w:rsidRDefault="00533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E34D7"/>
    <w:multiLevelType w:val="hybridMultilevel"/>
    <w:tmpl w:val="A32EC30E"/>
    <w:lvl w:ilvl="0" w:tplc="0B2E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08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7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AB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80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4D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C1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A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C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5882"/>
    <w:multiLevelType w:val="hybridMultilevel"/>
    <w:tmpl w:val="80D04310"/>
    <w:lvl w:ilvl="0" w:tplc="E3A01DD0">
      <w:numFmt w:val="bullet"/>
      <w:lvlText w:val="•"/>
      <w:lvlJc w:val="left"/>
      <w:pPr>
        <w:ind w:left="1070" w:hanging="710"/>
      </w:pPr>
      <w:rPr>
        <w:rFonts w:ascii="Arial" w:eastAsia="Arial" w:hAnsi="Arial" w:cs="Arial" w:hint="default"/>
      </w:rPr>
    </w:lvl>
    <w:lvl w:ilvl="1" w:tplc="2004AB64">
      <w:numFmt w:val="bullet"/>
      <w:lvlText w:val=""/>
      <w:lvlJc w:val="left"/>
      <w:pPr>
        <w:ind w:left="1790" w:hanging="710"/>
      </w:pPr>
      <w:rPr>
        <w:rFonts w:ascii="Symbol" w:eastAsia="Arial" w:hAnsi="Symbol" w:cs="Arial" w:hint="default"/>
      </w:rPr>
    </w:lvl>
    <w:lvl w:ilvl="2" w:tplc="AD148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E9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C7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26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6F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AD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CB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E"/>
    <w:rsid w:val="00002D2A"/>
    <w:rsid w:val="00015CD1"/>
    <w:rsid w:val="00042A45"/>
    <w:rsid w:val="00045236"/>
    <w:rsid w:val="0004707A"/>
    <w:rsid w:val="0005711F"/>
    <w:rsid w:val="00060125"/>
    <w:rsid w:val="00062C1B"/>
    <w:rsid w:val="0007330B"/>
    <w:rsid w:val="00084C02"/>
    <w:rsid w:val="000949FA"/>
    <w:rsid w:val="000A4E44"/>
    <w:rsid w:val="000B07C7"/>
    <w:rsid w:val="0010042A"/>
    <w:rsid w:val="00100F55"/>
    <w:rsid w:val="00117353"/>
    <w:rsid w:val="00123193"/>
    <w:rsid w:val="001358F6"/>
    <w:rsid w:val="00150A1F"/>
    <w:rsid w:val="0015378C"/>
    <w:rsid w:val="001632BF"/>
    <w:rsid w:val="00166B47"/>
    <w:rsid w:val="00177E6D"/>
    <w:rsid w:val="00180E49"/>
    <w:rsid w:val="001B28C0"/>
    <w:rsid w:val="001C71F0"/>
    <w:rsid w:val="001D0D55"/>
    <w:rsid w:val="001D2E4D"/>
    <w:rsid w:val="001F19FE"/>
    <w:rsid w:val="001F5028"/>
    <w:rsid w:val="002070A6"/>
    <w:rsid w:val="00207359"/>
    <w:rsid w:val="00207484"/>
    <w:rsid w:val="00216121"/>
    <w:rsid w:val="00224A8E"/>
    <w:rsid w:val="002261E7"/>
    <w:rsid w:val="00233887"/>
    <w:rsid w:val="00241D7D"/>
    <w:rsid w:val="00250C8B"/>
    <w:rsid w:val="0026471B"/>
    <w:rsid w:val="00270AD4"/>
    <w:rsid w:val="00276F13"/>
    <w:rsid w:val="002810CB"/>
    <w:rsid w:val="002821C2"/>
    <w:rsid w:val="00293722"/>
    <w:rsid w:val="002958F7"/>
    <w:rsid w:val="002A3884"/>
    <w:rsid w:val="002A4654"/>
    <w:rsid w:val="002D096A"/>
    <w:rsid w:val="002E5CAC"/>
    <w:rsid w:val="002F5BF8"/>
    <w:rsid w:val="00305354"/>
    <w:rsid w:val="0034618B"/>
    <w:rsid w:val="00346A3C"/>
    <w:rsid w:val="0036147C"/>
    <w:rsid w:val="00363301"/>
    <w:rsid w:val="00372303"/>
    <w:rsid w:val="003724A3"/>
    <w:rsid w:val="00376AD7"/>
    <w:rsid w:val="00397B66"/>
    <w:rsid w:val="003B1650"/>
    <w:rsid w:val="003B6144"/>
    <w:rsid w:val="003C261E"/>
    <w:rsid w:val="003C2731"/>
    <w:rsid w:val="003E15BE"/>
    <w:rsid w:val="00400BC1"/>
    <w:rsid w:val="00422274"/>
    <w:rsid w:val="00440858"/>
    <w:rsid w:val="00446C9B"/>
    <w:rsid w:val="00476B9F"/>
    <w:rsid w:val="004A41C2"/>
    <w:rsid w:val="004D3705"/>
    <w:rsid w:val="004D391A"/>
    <w:rsid w:val="004E321D"/>
    <w:rsid w:val="004F2D22"/>
    <w:rsid w:val="004F3325"/>
    <w:rsid w:val="004F68B9"/>
    <w:rsid w:val="00500928"/>
    <w:rsid w:val="00513FBB"/>
    <w:rsid w:val="0053304D"/>
    <w:rsid w:val="00533DDD"/>
    <w:rsid w:val="00533EB6"/>
    <w:rsid w:val="00537ECA"/>
    <w:rsid w:val="005434E7"/>
    <w:rsid w:val="00575308"/>
    <w:rsid w:val="005A3D34"/>
    <w:rsid w:val="005B12AC"/>
    <w:rsid w:val="005B1C84"/>
    <w:rsid w:val="005D6B94"/>
    <w:rsid w:val="005E06B4"/>
    <w:rsid w:val="005E0B5F"/>
    <w:rsid w:val="00601B3C"/>
    <w:rsid w:val="00601BD4"/>
    <w:rsid w:val="00604198"/>
    <w:rsid w:val="0060736A"/>
    <w:rsid w:val="00623A7F"/>
    <w:rsid w:val="00641FE7"/>
    <w:rsid w:val="00661FFB"/>
    <w:rsid w:val="006628E9"/>
    <w:rsid w:val="006709EF"/>
    <w:rsid w:val="00671B6B"/>
    <w:rsid w:val="00674639"/>
    <w:rsid w:val="0068001D"/>
    <w:rsid w:val="0068300C"/>
    <w:rsid w:val="00684DB6"/>
    <w:rsid w:val="00686C64"/>
    <w:rsid w:val="0069096D"/>
    <w:rsid w:val="00691542"/>
    <w:rsid w:val="00694539"/>
    <w:rsid w:val="00695AEA"/>
    <w:rsid w:val="006A5A6A"/>
    <w:rsid w:val="006B3481"/>
    <w:rsid w:val="006C1738"/>
    <w:rsid w:val="006C36DE"/>
    <w:rsid w:val="006D46A9"/>
    <w:rsid w:val="006D7DF7"/>
    <w:rsid w:val="006E3D94"/>
    <w:rsid w:val="00714AC4"/>
    <w:rsid w:val="00721AAA"/>
    <w:rsid w:val="00723F34"/>
    <w:rsid w:val="00724018"/>
    <w:rsid w:val="007348A7"/>
    <w:rsid w:val="0074244C"/>
    <w:rsid w:val="00767454"/>
    <w:rsid w:val="00775B77"/>
    <w:rsid w:val="007B4DC4"/>
    <w:rsid w:val="007C00CE"/>
    <w:rsid w:val="007C2D30"/>
    <w:rsid w:val="007E3971"/>
    <w:rsid w:val="007E5942"/>
    <w:rsid w:val="007F1B9F"/>
    <w:rsid w:val="007F3A23"/>
    <w:rsid w:val="00800B9B"/>
    <w:rsid w:val="00823B2A"/>
    <w:rsid w:val="008253AC"/>
    <w:rsid w:val="008335E2"/>
    <w:rsid w:val="0084481B"/>
    <w:rsid w:val="00845267"/>
    <w:rsid w:val="00845674"/>
    <w:rsid w:val="00871CEE"/>
    <w:rsid w:val="00883A73"/>
    <w:rsid w:val="008A182E"/>
    <w:rsid w:val="008A2671"/>
    <w:rsid w:val="008B37A7"/>
    <w:rsid w:val="008B53E0"/>
    <w:rsid w:val="008B767B"/>
    <w:rsid w:val="008C3922"/>
    <w:rsid w:val="008E5FE4"/>
    <w:rsid w:val="008E61B9"/>
    <w:rsid w:val="008F6BB9"/>
    <w:rsid w:val="00904D62"/>
    <w:rsid w:val="00910085"/>
    <w:rsid w:val="00921F88"/>
    <w:rsid w:val="009346D7"/>
    <w:rsid w:val="0095618A"/>
    <w:rsid w:val="0096155F"/>
    <w:rsid w:val="009668BD"/>
    <w:rsid w:val="0096716E"/>
    <w:rsid w:val="00971176"/>
    <w:rsid w:val="009741A8"/>
    <w:rsid w:val="009929B9"/>
    <w:rsid w:val="009A3131"/>
    <w:rsid w:val="009A6454"/>
    <w:rsid w:val="009B6896"/>
    <w:rsid w:val="009D390A"/>
    <w:rsid w:val="009D4480"/>
    <w:rsid w:val="00A05701"/>
    <w:rsid w:val="00A06C0F"/>
    <w:rsid w:val="00A12FD0"/>
    <w:rsid w:val="00A20582"/>
    <w:rsid w:val="00A35921"/>
    <w:rsid w:val="00A46EF8"/>
    <w:rsid w:val="00A47DDD"/>
    <w:rsid w:val="00A61873"/>
    <w:rsid w:val="00A74316"/>
    <w:rsid w:val="00A75308"/>
    <w:rsid w:val="00A82BC8"/>
    <w:rsid w:val="00A97902"/>
    <w:rsid w:val="00AA5B95"/>
    <w:rsid w:val="00AB0286"/>
    <w:rsid w:val="00AC77E9"/>
    <w:rsid w:val="00AE767F"/>
    <w:rsid w:val="00AF2EEB"/>
    <w:rsid w:val="00AF3D22"/>
    <w:rsid w:val="00B16A2F"/>
    <w:rsid w:val="00B2043F"/>
    <w:rsid w:val="00B239D0"/>
    <w:rsid w:val="00B34C11"/>
    <w:rsid w:val="00B373A2"/>
    <w:rsid w:val="00B5443E"/>
    <w:rsid w:val="00B622E8"/>
    <w:rsid w:val="00B70870"/>
    <w:rsid w:val="00B96EF5"/>
    <w:rsid w:val="00B97535"/>
    <w:rsid w:val="00BA19D2"/>
    <w:rsid w:val="00BA30F0"/>
    <w:rsid w:val="00BD7755"/>
    <w:rsid w:val="00BF67F0"/>
    <w:rsid w:val="00BF6AF6"/>
    <w:rsid w:val="00C009AC"/>
    <w:rsid w:val="00C03ED5"/>
    <w:rsid w:val="00C102C8"/>
    <w:rsid w:val="00C37415"/>
    <w:rsid w:val="00C432AE"/>
    <w:rsid w:val="00C57E96"/>
    <w:rsid w:val="00C60B2A"/>
    <w:rsid w:val="00C76009"/>
    <w:rsid w:val="00C8418F"/>
    <w:rsid w:val="00C93486"/>
    <w:rsid w:val="00CA599D"/>
    <w:rsid w:val="00CB0BE3"/>
    <w:rsid w:val="00CC1C6C"/>
    <w:rsid w:val="00CE79A5"/>
    <w:rsid w:val="00D057CA"/>
    <w:rsid w:val="00D22FD9"/>
    <w:rsid w:val="00D233F0"/>
    <w:rsid w:val="00D554D0"/>
    <w:rsid w:val="00D55DCB"/>
    <w:rsid w:val="00D726CE"/>
    <w:rsid w:val="00D73504"/>
    <w:rsid w:val="00D83D9F"/>
    <w:rsid w:val="00D97943"/>
    <w:rsid w:val="00DA7B65"/>
    <w:rsid w:val="00DB444A"/>
    <w:rsid w:val="00DE2B83"/>
    <w:rsid w:val="00DF0294"/>
    <w:rsid w:val="00DF149E"/>
    <w:rsid w:val="00DF2FD6"/>
    <w:rsid w:val="00DF62D4"/>
    <w:rsid w:val="00E4341F"/>
    <w:rsid w:val="00E541DD"/>
    <w:rsid w:val="00E72E6F"/>
    <w:rsid w:val="00E75158"/>
    <w:rsid w:val="00E768A3"/>
    <w:rsid w:val="00E82D1D"/>
    <w:rsid w:val="00E92D6B"/>
    <w:rsid w:val="00EA0719"/>
    <w:rsid w:val="00EA2715"/>
    <w:rsid w:val="00EA5084"/>
    <w:rsid w:val="00EB6407"/>
    <w:rsid w:val="00EC57D9"/>
    <w:rsid w:val="00EE42BD"/>
    <w:rsid w:val="00EF3CAA"/>
    <w:rsid w:val="00EF5707"/>
    <w:rsid w:val="00F00CC3"/>
    <w:rsid w:val="00F04B4D"/>
    <w:rsid w:val="00F12D97"/>
    <w:rsid w:val="00F16075"/>
    <w:rsid w:val="00F1635C"/>
    <w:rsid w:val="00F2280D"/>
    <w:rsid w:val="00F251F3"/>
    <w:rsid w:val="00F26696"/>
    <w:rsid w:val="00F37F6E"/>
    <w:rsid w:val="00F86E43"/>
    <w:rsid w:val="00FA1111"/>
    <w:rsid w:val="00FB0603"/>
    <w:rsid w:val="00FB1F38"/>
    <w:rsid w:val="00FD0178"/>
    <w:rsid w:val="00FE1899"/>
    <w:rsid w:val="00FE68AD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9CB3D0"/>
  <w15:docId w15:val="{96E9A1C3-7AA4-4C7D-87C0-F37DBFF5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  <w:lang w:val="fr-FR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  <w:lang w:val="fr-FR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cze">
    <w:name w:val="Łącze"/>
    <w:rPr>
      <w:color w:val="AF1414"/>
      <w:u w:val="single" w:color="AF1414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AF1414"/>
      <w:sz w:val="20"/>
      <w:szCs w:val="20"/>
      <w:u w:val="single" w:color="AF14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Arial" w:hAnsi="Arial" w:cs="Arial"/>
      <w:color w:val="000000"/>
      <w:u w:color="00000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CA"/>
    <w:rPr>
      <w:rFonts w:ascii="Segoe UI" w:eastAsia="Arial" w:hAnsi="Segoe UI" w:cs="Segoe UI"/>
      <w:color w:val="000000"/>
      <w:sz w:val="18"/>
      <w:szCs w:val="18"/>
      <w:u w:color="00000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D94"/>
    <w:rPr>
      <w:rFonts w:ascii="Arial" w:eastAsia="Arial" w:hAnsi="Arial" w:cs="Arial"/>
      <w:b/>
      <w:bCs/>
      <w:color w:val="000000"/>
      <w:u w:color="000000"/>
      <w:lang w:val="fr-FR"/>
    </w:rPr>
  </w:style>
  <w:style w:type="paragraph" w:styleId="Akapitzlist">
    <w:name w:val="List Paragraph"/>
    <w:basedOn w:val="Normalny"/>
    <w:uiPriority w:val="34"/>
    <w:qFormat/>
    <w:rsid w:val="00FB060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2E5CAC"/>
    <w:rPr>
      <w:rFonts w:ascii="Arial" w:hAnsi="Arial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owerpoint_170804-2-4_3">
  <a:themeElements>
    <a:clrScheme name="Powerpoint_170804-2-4_3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1950"/>
      </a:accent1>
      <a:accent2>
        <a:srgbClr val="E60023"/>
      </a:accent2>
      <a:accent3>
        <a:srgbClr val="FF6900"/>
      </a:accent3>
      <a:accent4>
        <a:srgbClr val="FFC300"/>
      </a:accent4>
      <a:accent5>
        <a:srgbClr val="BEC64B"/>
      </a:accent5>
      <a:accent6>
        <a:srgbClr val="691E46"/>
      </a:accent6>
      <a:hlink>
        <a:srgbClr val="0000FF"/>
      </a:hlink>
      <a:folHlink>
        <a:srgbClr val="FF00FF"/>
      </a:folHlink>
    </a:clrScheme>
    <a:fontScheme name="Powerpoint_170804-2-4_3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Powerpoint_170804-2-4_3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42D69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42D69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0F37BC13DCF409A6FE8F6771D8333" ma:contentTypeVersion="13" ma:contentTypeDescription="Create a new document." ma:contentTypeScope="" ma:versionID="45c9081c2b795593c3dc60c2e75d3676">
  <xsd:schema xmlns:xsd="http://www.w3.org/2001/XMLSchema" xmlns:xs="http://www.w3.org/2001/XMLSchema" xmlns:p="http://schemas.microsoft.com/office/2006/metadata/properties" xmlns:ns3="2daeada9-eea3-4b5d-a11b-1640d0d62a25" xmlns:ns4="6df4fd0a-6a4f-40bf-9d4b-7e38828be1fd" targetNamespace="http://schemas.microsoft.com/office/2006/metadata/properties" ma:root="true" ma:fieldsID="f1a5b51da42d87e5fb7c3377a5b8c297" ns3:_="" ns4:_="">
    <xsd:import namespace="2daeada9-eea3-4b5d-a11b-1640d0d62a25"/>
    <xsd:import namespace="6df4fd0a-6a4f-40bf-9d4b-7e38828be1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ada9-eea3-4b5d-a11b-1640d0d62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fd0a-6a4f-40bf-9d4b-7e38828be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2685A-50F5-4EDF-A4FA-BE5467A06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06395-FA0E-4BA8-8117-325DD37B9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AE098-9E61-4B6B-A4BF-53A6017F6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E937C-AF0E-4759-BEE2-128751AA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eada9-eea3-4b5d-a11b-1640d0d62a25"/>
    <ds:schemaRef ds:uri="6df4fd0a-6a4f-40bf-9d4b-7e38828be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Siwek</cp:lastModifiedBy>
  <cp:revision>6</cp:revision>
  <dcterms:created xsi:type="dcterms:W3CDTF">2021-05-04T13:15:00Z</dcterms:created>
  <dcterms:modified xsi:type="dcterms:W3CDTF">2021-05-05T07:17:00Z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0x0101007A40F37BC13DCF409A6FE8F6771D8333</vt:lpwstr>
  </property>
</Properties>
</file>